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689106215"/>
        <w:docPartObj>
          <w:docPartGallery w:val="Cover Pages"/>
          <w:docPartUnique/>
        </w:docPartObj>
      </w:sdtPr>
      <w:sdtEndPr/>
      <w:sdtContent>
        <w:p w14:paraId="38274720" w14:textId="45A98CC0" w:rsidR="00F610F7" w:rsidRDefault="00F610F7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85F5D5" wp14:editId="106CC11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0" b="2540"/>
                    <wp:wrapNone/>
                    <wp:docPr id="138" name="Tekstfelt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ED7D31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7506"/>
                                  <w:gridCol w:w="3688"/>
                                </w:tblGrid>
                                <w:tr w:rsidR="00F610F7" w14:paraId="5BA466C4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6F8027FC" w14:textId="4BABA6AA" w:rsidR="00F610F7" w:rsidRDefault="00B03CBC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</w:rPr>
                                        <w:drawing>
                                          <wp:inline distT="0" distB="0" distL="0" distR="0" wp14:anchorId="1325AFFC" wp14:editId="2BBA8014">
                                            <wp:extent cx="4309637" cy="3230880"/>
                                            <wp:effectExtent l="0" t="0" r="0" b="7620"/>
                                            <wp:docPr id="1" name="Billed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Billede 1"/>
                                                    <pic:cNvPicPr/>
                                                  </pic:nvPicPr>
                                                  <pic:blipFill>
                                                    <a:blip r:embed="rId6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  <a:ext uri="{837473B0-CC2E-450A-ABE3-18F120FF3D39}">
                                                          <a1611:picAttrSrcUrl xmlns:a1611="http://schemas.microsoft.com/office/drawing/2016/11/main" r:id="rId7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4331464" cy="3247243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bCs/>
                                          <w:sz w:val="72"/>
                                          <w:szCs w:val="72"/>
                                        </w:rPr>
                                        <w:alias w:val="Titel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228AD4FA" w14:textId="11E09E9B" w:rsidR="00F610F7" w:rsidRDefault="00F610F7">
                                          <w:pPr>
                                            <w:pStyle w:val="Ingenafstand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 w:rsidRPr="00F610F7">
                                            <w:rPr>
                                              <w:bCs/>
                                              <w:sz w:val="72"/>
                                              <w:szCs w:val="72"/>
                                            </w:rPr>
                                            <w:t>lys-installation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Undertitel"/>
                                        <w:tag w:val=""/>
                                        <w:id w:val="1354072561"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31939FC" w14:textId="5A533E0C" w:rsidR="00F610F7" w:rsidRDefault="00C03363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06</w:t>
                                          </w:r>
                                          <w:r w:rsidR="00F610F7"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-</w:t>
                                          </w:r>
                                          <w:r w:rsidR="002C64CF"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0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3</w:t>
                                          </w:r>
                                          <w:r w:rsidR="00F610F7"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-202</w:t>
                                          </w:r>
                                          <w:r w:rsidR="002C64CF"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>3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5564897D" w14:textId="312DA4FF" w:rsidR="00F610F7" w:rsidRDefault="00F610F7">
                                      <w:pPr>
                                        <w:rPr>
                                          <w:color w:val="000000" w:themeColor="text1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color w:val="ED7D31" w:themeColor="accent2"/>
                                          <w:sz w:val="56"/>
                                          <w:szCs w:val="56"/>
                                        </w:rPr>
                                        <w:alias w:val="Forfatte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0CFB62B8" w14:textId="558092CD" w:rsidR="00F610F7" w:rsidRDefault="00C03363">
                                          <w:pPr>
                                            <w:pStyle w:val="Ingenafstand"/>
                                            <w:rPr>
                                              <w:color w:val="ED7D31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ED7D31" w:themeColor="accent2"/>
                                              <w:sz w:val="56"/>
                                              <w:szCs w:val="56"/>
                                            </w:rPr>
                                            <w:t>SKRIV DIT NAVN</w:t>
                                          </w:r>
                                        </w:p>
                                      </w:sdtContent>
                                    </w:sdt>
                                    <w:p w14:paraId="2306EC4F" w14:textId="5CCD39A0" w:rsidR="00F610F7" w:rsidRDefault="00C1062E">
                                      <w:pPr>
                                        <w:pStyle w:val="Ingenafstand"/>
                                      </w:pPr>
                                      <w:sdt>
                                        <w:sdtPr>
                                          <w:rPr>
                                            <w:color w:val="44546A" w:themeColor="text2"/>
                                            <w:sz w:val="44"/>
                                            <w:szCs w:val="44"/>
                                          </w:rPr>
                                          <w:alias w:val="Kursus"/>
                                          <w:tag w:val="Kursus"/>
                                          <w:id w:val="-710501431"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F610F7" w:rsidRPr="0084705F">
                                            <w:rPr>
                                              <w:color w:val="44546A" w:themeColor="text2"/>
                                              <w:sz w:val="44"/>
                                              <w:szCs w:val="44"/>
                                            </w:rPr>
                                            <w:t>GF2 Elektriker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4D0765C3" w14:textId="77777777" w:rsidR="00F610F7" w:rsidRDefault="00F610F7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0D85F5D5" id="_x0000_t202" coordsize="21600,21600" o:spt="202" path="m,l,21600r21600,l21600,xe">
                    <v:stroke joinstyle="miter"/>
                    <v:path gradientshapeok="t" o:connecttype="rect"/>
                  </v:shapetype>
                  <v:shape id="Tekstfelt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ED7D31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7506"/>
                            <w:gridCol w:w="3688"/>
                          </w:tblGrid>
                          <w:tr w:rsidR="00F610F7" w14:paraId="5BA466C4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6F8027FC" w14:textId="4BABA6AA" w:rsidR="00F610F7" w:rsidRDefault="00B03CBC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325AFFC" wp14:editId="2BBA8014">
                                      <wp:extent cx="4309637" cy="3230880"/>
                                      <wp:effectExtent l="0" t="0" r="0" b="7620"/>
                                      <wp:docPr id="1" name="Billed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Billede 1"/>
                                              <pic:cNvPicPr/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  <a:ext uri="{837473B0-CC2E-450A-ABE3-18F120FF3D39}">
                                                    <a1611:picAttrSrcUrl xmlns:a1611="http://schemas.microsoft.com/office/drawing/2016/11/main" r:id="rId7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331464" cy="324724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bCs/>
                                    <w:sz w:val="72"/>
                                    <w:szCs w:val="72"/>
                                  </w:rPr>
                                  <w:alias w:val="Titel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28AD4FA" w14:textId="11E09E9B" w:rsidR="00F610F7" w:rsidRDefault="00F610F7">
                                    <w:pPr>
                                      <w:pStyle w:val="Ingenafstand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 w:rsidRPr="00F610F7">
                                      <w:rPr>
                                        <w:bCs/>
                                        <w:sz w:val="72"/>
                                        <w:szCs w:val="72"/>
                                      </w:rPr>
                                      <w:t>lys-installation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Undertitel"/>
                                  <w:tag w:val=""/>
                                  <w:id w:val="1354072561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31939FC" w14:textId="5A533E0C" w:rsidR="00F610F7" w:rsidRDefault="00C03363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06</w:t>
                                    </w:r>
                                    <w:r w:rsidR="00F610F7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-</w:t>
                                    </w:r>
                                    <w:r w:rsidR="002C64CF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0</w:t>
                                    </w: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  <w:r w:rsidR="00F610F7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-202</w:t>
                                    </w:r>
                                    <w:r w:rsidR="002C64CF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3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5564897D" w14:textId="312DA4FF" w:rsidR="00F610F7" w:rsidRDefault="00F610F7">
                                <w:pPr>
                                  <w:rPr>
                                    <w:color w:val="000000" w:themeColor="text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ED7D31" w:themeColor="accent2"/>
                                    <w:sz w:val="56"/>
                                    <w:szCs w:val="56"/>
                                  </w:rPr>
                                  <w:alias w:val="Forfatte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0CFB62B8" w14:textId="558092CD" w:rsidR="00F610F7" w:rsidRDefault="00C03363">
                                    <w:pPr>
                                      <w:pStyle w:val="Ingenafstand"/>
                                      <w:rPr>
                                        <w:color w:val="ED7D31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ED7D31" w:themeColor="accent2"/>
                                        <w:sz w:val="56"/>
                                        <w:szCs w:val="56"/>
                                      </w:rPr>
                                      <w:t>SKRIV DIT NAVN</w:t>
                                    </w:r>
                                  </w:p>
                                </w:sdtContent>
                              </w:sdt>
                              <w:p w14:paraId="2306EC4F" w14:textId="5CCD39A0" w:rsidR="00F610F7" w:rsidRDefault="00C1062E">
                                <w:pPr>
                                  <w:pStyle w:val="Ingenafstand"/>
                                </w:pPr>
                                <w:sdt>
                                  <w:sdtPr>
                                    <w:rPr>
                                      <w:color w:val="44546A" w:themeColor="text2"/>
                                      <w:sz w:val="44"/>
                                      <w:szCs w:val="44"/>
                                    </w:rPr>
                                    <w:alias w:val="Kursus"/>
                                    <w:tag w:val="Kursus"/>
                                    <w:id w:val="-710501431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610F7" w:rsidRPr="0084705F">
                                      <w:rPr>
                                        <w:color w:val="44546A" w:themeColor="text2"/>
                                        <w:sz w:val="44"/>
                                        <w:szCs w:val="44"/>
                                      </w:rPr>
                                      <w:t>GF2 Elektriker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4D0765C3" w14:textId="77777777" w:rsidR="00F610F7" w:rsidRDefault="00F610F7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6598411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261A151" w14:textId="23FD7BF1" w:rsidR="00F610F7" w:rsidRDefault="00F610F7">
          <w:pPr>
            <w:pStyle w:val="Overskrift"/>
          </w:pPr>
          <w:r>
            <w:t>Indhold</w:t>
          </w:r>
        </w:p>
        <w:p w14:paraId="6632436D" w14:textId="17ACF966" w:rsidR="00703822" w:rsidRDefault="00F610F7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585725" w:history="1">
            <w:r w:rsidR="00703822" w:rsidRPr="00AD5AE1">
              <w:rPr>
                <w:rStyle w:val="Hyperlink"/>
                <w:noProof/>
              </w:rPr>
              <w:t>Kendskab til tændingssystemer</w:t>
            </w:r>
            <w:r w:rsidR="00703822">
              <w:rPr>
                <w:noProof/>
                <w:webHidden/>
              </w:rPr>
              <w:tab/>
            </w:r>
            <w:r w:rsidR="00703822">
              <w:rPr>
                <w:noProof/>
                <w:webHidden/>
              </w:rPr>
              <w:fldChar w:fldCharType="begin"/>
            </w:r>
            <w:r w:rsidR="00703822">
              <w:rPr>
                <w:noProof/>
                <w:webHidden/>
              </w:rPr>
              <w:instrText xml:space="preserve"> PAGEREF _Toc126585725 \h </w:instrText>
            </w:r>
            <w:r w:rsidR="00703822">
              <w:rPr>
                <w:noProof/>
                <w:webHidden/>
              </w:rPr>
            </w:r>
            <w:r w:rsidR="00703822"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2</w:t>
            </w:r>
            <w:r w:rsidR="00703822">
              <w:rPr>
                <w:noProof/>
                <w:webHidden/>
              </w:rPr>
              <w:fldChar w:fldCharType="end"/>
            </w:r>
          </w:hyperlink>
        </w:p>
        <w:p w14:paraId="3151AAB4" w14:textId="5E6C5DC5" w:rsidR="00703822" w:rsidRDefault="00C1062E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26" w:history="1">
            <w:r w:rsidR="00703822" w:rsidRPr="00AD5AE1">
              <w:rPr>
                <w:rStyle w:val="Hyperlink"/>
                <w:noProof/>
              </w:rPr>
              <w:t>Etpolet tændingssystem</w:t>
            </w:r>
            <w:r w:rsidR="00703822">
              <w:rPr>
                <w:noProof/>
                <w:webHidden/>
              </w:rPr>
              <w:tab/>
            </w:r>
            <w:r w:rsidR="00703822">
              <w:rPr>
                <w:noProof/>
                <w:webHidden/>
              </w:rPr>
              <w:fldChar w:fldCharType="begin"/>
            </w:r>
            <w:r w:rsidR="00703822">
              <w:rPr>
                <w:noProof/>
                <w:webHidden/>
              </w:rPr>
              <w:instrText xml:space="preserve"> PAGEREF _Toc126585726 \h </w:instrText>
            </w:r>
            <w:r w:rsidR="00703822">
              <w:rPr>
                <w:noProof/>
                <w:webHidden/>
              </w:rPr>
            </w:r>
            <w:r w:rsidR="00703822"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2</w:t>
            </w:r>
            <w:r w:rsidR="00703822">
              <w:rPr>
                <w:noProof/>
                <w:webHidden/>
              </w:rPr>
              <w:fldChar w:fldCharType="end"/>
            </w:r>
          </w:hyperlink>
        </w:p>
        <w:p w14:paraId="250E89C5" w14:textId="4ED6BBB9" w:rsidR="00703822" w:rsidRDefault="00C1062E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27" w:history="1">
            <w:r w:rsidR="00703822" w:rsidRPr="00AD5AE1">
              <w:rPr>
                <w:rStyle w:val="Hyperlink"/>
                <w:noProof/>
              </w:rPr>
              <w:t>Kroneafbryder (dobbelt etpolet)</w:t>
            </w:r>
            <w:r w:rsidR="00703822">
              <w:rPr>
                <w:noProof/>
                <w:webHidden/>
              </w:rPr>
              <w:tab/>
            </w:r>
            <w:r w:rsidR="00703822">
              <w:rPr>
                <w:noProof/>
                <w:webHidden/>
              </w:rPr>
              <w:fldChar w:fldCharType="begin"/>
            </w:r>
            <w:r w:rsidR="00703822">
              <w:rPr>
                <w:noProof/>
                <w:webHidden/>
              </w:rPr>
              <w:instrText xml:space="preserve"> PAGEREF _Toc126585727 \h </w:instrText>
            </w:r>
            <w:r w:rsidR="00703822">
              <w:rPr>
                <w:noProof/>
                <w:webHidden/>
              </w:rPr>
            </w:r>
            <w:r w:rsidR="00703822"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2</w:t>
            </w:r>
            <w:r w:rsidR="00703822">
              <w:rPr>
                <w:noProof/>
                <w:webHidden/>
              </w:rPr>
              <w:fldChar w:fldCharType="end"/>
            </w:r>
          </w:hyperlink>
        </w:p>
        <w:p w14:paraId="39C7FDE5" w14:textId="7268567A" w:rsidR="00703822" w:rsidRDefault="00C1062E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28" w:history="1">
            <w:r w:rsidR="00703822" w:rsidRPr="00AD5AE1">
              <w:rPr>
                <w:rStyle w:val="Hyperlink"/>
                <w:noProof/>
              </w:rPr>
              <w:t>Korrespondancetænding</w:t>
            </w:r>
            <w:r w:rsidR="00703822">
              <w:rPr>
                <w:noProof/>
                <w:webHidden/>
              </w:rPr>
              <w:tab/>
            </w:r>
            <w:r w:rsidR="00703822">
              <w:rPr>
                <w:noProof/>
                <w:webHidden/>
              </w:rPr>
              <w:fldChar w:fldCharType="begin"/>
            </w:r>
            <w:r w:rsidR="00703822">
              <w:rPr>
                <w:noProof/>
                <w:webHidden/>
              </w:rPr>
              <w:instrText xml:space="preserve"> PAGEREF _Toc126585728 \h </w:instrText>
            </w:r>
            <w:r w:rsidR="00703822">
              <w:rPr>
                <w:noProof/>
                <w:webHidden/>
              </w:rPr>
            </w:r>
            <w:r w:rsidR="00703822"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2</w:t>
            </w:r>
            <w:r w:rsidR="00703822">
              <w:rPr>
                <w:noProof/>
                <w:webHidden/>
              </w:rPr>
              <w:fldChar w:fldCharType="end"/>
            </w:r>
          </w:hyperlink>
        </w:p>
        <w:p w14:paraId="4863FDED" w14:textId="1DDCE858" w:rsidR="00703822" w:rsidRDefault="00C1062E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29" w:history="1">
            <w:r w:rsidR="00703822" w:rsidRPr="00AD5AE1">
              <w:rPr>
                <w:rStyle w:val="Hyperlink"/>
                <w:noProof/>
              </w:rPr>
              <w:t>Krydsningsafbryder</w:t>
            </w:r>
            <w:r w:rsidR="00703822">
              <w:rPr>
                <w:noProof/>
                <w:webHidden/>
              </w:rPr>
              <w:tab/>
            </w:r>
            <w:r w:rsidR="00703822">
              <w:rPr>
                <w:noProof/>
                <w:webHidden/>
              </w:rPr>
              <w:fldChar w:fldCharType="begin"/>
            </w:r>
            <w:r w:rsidR="00703822">
              <w:rPr>
                <w:noProof/>
                <w:webHidden/>
              </w:rPr>
              <w:instrText xml:space="preserve"> PAGEREF _Toc126585729 \h </w:instrText>
            </w:r>
            <w:r w:rsidR="00703822">
              <w:rPr>
                <w:noProof/>
                <w:webHidden/>
              </w:rPr>
            </w:r>
            <w:r w:rsidR="00703822"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2</w:t>
            </w:r>
            <w:r w:rsidR="00703822">
              <w:rPr>
                <w:noProof/>
                <w:webHidden/>
              </w:rPr>
              <w:fldChar w:fldCharType="end"/>
            </w:r>
          </w:hyperlink>
        </w:p>
        <w:p w14:paraId="3F114EBB" w14:textId="710AB6E1" w:rsidR="00703822" w:rsidRDefault="00C1062E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30" w:history="1">
            <w:r w:rsidR="00703822" w:rsidRPr="00AD5AE1">
              <w:rPr>
                <w:rStyle w:val="Hyperlink"/>
                <w:noProof/>
              </w:rPr>
              <w:t>Kip-relæ</w:t>
            </w:r>
            <w:r w:rsidR="00703822">
              <w:rPr>
                <w:noProof/>
                <w:webHidden/>
              </w:rPr>
              <w:tab/>
            </w:r>
            <w:r w:rsidR="00703822">
              <w:rPr>
                <w:noProof/>
                <w:webHidden/>
              </w:rPr>
              <w:fldChar w:fldCharType="begin"/>
            </w:r>
            <w:r w:rsidR="00703822">
              <w:rPr>
                <w:noProof/>
                <w:webHidden/>
              </w:rPr>
              <w:instrText xml:space="preserve"> PAGEREF _Toc126585730 \h </w:instrText>
            </w:r>
            <w:r w:rsidR="00703822">
              <w:rPr>
                <w:noProof/>
                <w:webHidden/>
              </w:rPr>
            </w:r>
            <w:r w:rsidR="00703822"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2</w:t>
            </w:r>
            <w:r w:rsidR="00703822">
              <w:rPr>
                <w:noProof/>
                <w:webHidden/>
              </w:rPr>
              <w:fldChar w:fldCharType="end"/>
            </w:r>
          </w:hyperlink>
        </w:p>
        <w:p w14:paraId="1606296A" w14:textId="5CD57EFC" w:rsidR="00703822" w:rsidRDefault="00C1062E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31" w:history="1">
            <w:r w:rsidR="00703822" w:rsidRPr="00AD5AE1">
              <w:rPr>
                <w:rStyle w:val="Hyperlink"/>
                <w:noProof/>
              </w:rPr>
              <w:t>Trappe-automat</w:t>
            </w:r>
            <w:r w:rsidR="00703822">
              <w:rPr>
                <w:noProof/>
                <w:webHidden/>
              </w:rPr>
              <w:tab/>
            </w:r>
            <w:r w:rsidR="00703822">
              <w:rPr>
                <w:noProof/>
                <w:webHidden/>
              </w:rPr>
              <w:fldChar w:fldCharType="begin"/>
            </w:r>
            <w:r w:rsidR="00703822">
              <w:rPr>
                <w:noProof/>
                <w:webHidden/>
              </w:rPr>
              <w:instrText xml:space="preserve"> PAGEREF _Toc126585731 \h </w:instrText>
            </w:r>
            <w:r w:rsidR="00703822">
              <w:rPr>
                <w:noProof/>
                <w:webHidden/>
              </w:rPr>
            </w:r>
            <w:r w:rsidR="00703822"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2</w:t>
            </w:r>
            <w:r w:rsidR="00703822">
              <w:rPr>
                <w:noProof/>
                <w:webHidden/>
              </w:rPr>
              <w:fldChar w:fldCharType="end"/>
            </w:r>
          </w:hyperlink>
        </w:p>
        <w:p w14:paraId="056F73F2" w14:textId="06441E2E" w:rsidR="00703822" w:rsidRDefault="00C1062E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32" w:history="1">
            <w:r w:rsidR="00703822" w:rsidRPr="00AD5AE1">
              <w:rPr>
                <w:rStyle w:val="Hyperlink"/>
                <w:noProof/>
              </w:rPr>
              <w:t>Planlægning af lys-installation i bolig</w:t>
            </w:r>
            <w:r w:rsidR="00703822">
              <w:rPr>
                <w:noProof/>
                <w:webHidden/>
              </w:rPr>
              <w:tab/>
            </w:r>
            <w:r w:rsidR="00703822">
              <w:rPr>
                <w:noProof/>
                <w:webHidden/>
              </w:rPr>
              <w:fldChar w:fldCharType="begin"/>
            </w:r>
            <w:r w:rsidR="00703822">
              <w:rPr>
                <w:noProof/>
                <w:webHidden/>
              </w:rPr>
              <w:instrText xml:space="preserve"> PAGEREF _Toc126585732 \h </w:instrText>
            </w:r>
            <w:r w:rsidR="00703822">
              <w:rPr>
                <w:noProof/>
                <w:webHidden/>
              </w:rPr>
            </w:r>
            <w:r w:rsidR="00703822"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3</w:t>
            </w:r>
            <w:r w:rsidR="00703822">
              <w:rPr>
                <w:noProof/>
                <w:webHidden/>
              </w:rPr>
              <w:fldChar w:fldCharType="end"/>
            </w:r>
          </w:hyperlink>
        </w:p>
        <w:p w14:paraId="1FBFB361" w14:textId="7189276D" w:rsidR="00703822" w:rsidRDefault="00C1062E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33" w:history="1">
            <w:r w:rsidR="00703822" w:rsidRPr="00AD5AE1">
              <w:rPr>
                <w:rStyle w:val="Hyperlink"/>
                <w:noProof/>
              </w:rPr>
              <w:t>Tegning af enstregstegning</w:t>
            </w:r>
            <w:r w:rsidR="00703822">
              <w:rPr>
                <w:noProof/>
                <w:webHidden/>
              </w:rPr>
              <w:tab/>
            </w:r>
            <w:r w:rsidR="00703822">
              <w:rPr>
                <w:noProof/>
                <w:webHidden/>
              </w:rPr>
              <w:fldChar w:fldCharType="begin"/>
            </w:r>
            <w:r w:rsidR="00703822">
              <w:rPr>
                <w:noProof/>
                <w:webHidden/>
              </w:rPr>
              <w:instrText xml:space="preserve"> PAGEREF _Toc126585733 \h </w:instrText>
            </w:r>
            <w:r w:rsidR="00703822">
              <w:rPr>
                <w:noProof/>
                <w:webHidden/>
              </w:rPr>
            </w:r>
            <w:r w:rsidR="00703822"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3</w:t>
            </w:r>
            <w:r w:rsidR="00703822">
              <w:rPr>
                <w:noProof/>
                <w:webHidden/>
              </w:rPr>
              <w:fldChar w:fldCharType="end"/>
            </w:r>
          </w:hyperlink>
        </w:p>
        <w:p w14:paraId="18514703" w14:textId="4C96251E" w:rsidR="00703822" w:rsidRDefault="00C1062E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34" w:history="1">
            <w:r w:rsidR="00703822" w:rsidRPr="00AD5AE1">
              <w:rPr>
                <w:rStyle w:val="Hyperlink"/>
                <w:noProof/>
              </w:rPr>
              <w:t>Planlægning ud fra gældende love og regler</w:t>
            </w:r>
            <w:r w:rsidR="00703822">
              <w:rPr>
                <w:noProof/>
                <w:webHidden/>
              </w:rPr>
              <w:tab/>
            </w:r>
            <w:r w:rsidR="00703822">
              <w:rPr>
                <w:noProof/>
                <w:webHidden/>
              </w:rPr>
              <w:fldChar w:fldCharType="begin"/>
            </w:r>
            <w:r w:rsidR="00703822">
              <w:rPr>
                <w:noProof/>
                <w:webHidden/>
              </w:rPr>
              <w:instrText xml:space="preserve"> PAGEREF _Toc126585734 \h </w:instrText>
            </w:r>
            <w:r w:rsidR="00703822">
              <w:rPr>
                <w:noProof/>
                <w:webHidden/>
              </w:rPr>
            </w:r>
            <w:r w:rsidR="00703822"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3</w:t>
            </w:r>
            <w:r w:rsidR="00703822">
              <w:rPr>
                <w:noProof/>
                <w:webHidden/>
              </w:rPr>
              <w:fldChar w:fldCharType="end"/>
            </w:r>
          </w:hyperlink>
        </w:p>
        <w:p w14:paraId="011E0F77" w14:textId="1CAE2752" w:rsidR="00703822" w:rsidRDefault="00C1062E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35" w:history="1">
            <w:r w:rsidR="00703822" w:rsidRPr="00AD5AE1">
              <w:rPr>
                <w:rStyle w:val="Hyperlink"/>
                <w:noProof/>
              </w:rPr>
              <w:t>Komfur-installation</w:t>
            </w:r>
            <w:r w:rsidR="00703822">
              <w:rPr>
                <w:noProof/>
                <w:webHidden/>
              </w:rPr>
              <w:tab/>
            </w:r>
            <w:r w:rsidR="00703822">
              <w:rPr>
                <w:noProof/>
                <w:webHidden/>
              </w:rPr>
              <w:fldChar w:fldCharType="begin"/>
            </w:r>
            <w:r w:rsidR="00703822">
              <w:rPr>
                <w:noProof/>
                <w:webHidden/>
              </w:rPr>
              <w:instrText xml:space="preserve"> PAGEREF _Toc126585735 \h </w:instrText>
            </w:r>
            <w:r w:rsidR="00703822">
              <w:rPr>
                <w:noProof/>
                <w:webHidden/>
              </w:rPr>
            </w:r>
            <w:r w:rsidR="00703822"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3</w:t>
            </w:r>
            <w:r w:rsidR="00703822">
              <w:rPr>
                <w:noProof/>
                <w:webHidden/>
              </w:rPr>
              <w:fldChar w:fldCharType="end"/>
            </w:r>
          </w:hyperlink>
        </w:p>
        <w:p w14:paraId="794405BE" w14:textId="5D7C399E" w:rsidR="00703822" w:rsidRDefault="00C1062E">
          <w:pPr>
            <w:pStyle w:val="Indholdsfortegnelse2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6585736" w:history="1">
            <w:r w:rsidR="00703822" w:rsidRPr="00AD5AE1">
              <w:rPr>
                <w:rStyle w:val="Hyperlink"/>
                <w:noProof/>
              </w:rPr>
              <w:t>Redegør for dimensionering og planlægning af installation til komfuret.</w:t>
            </w:r>
            <w:r w:rsidR="00703822">
              <w:rPr>
                <w:noProof/>
                <w:webHidden/>
              </w:rPr>
              <w:tab/>
            </w:r>
            <w:r w:rsidR="00703822">
              <w:rPr>
                <w:noProof/>
                <w:webHidden/>
              </w:rPr>
              <w:fldChar w:fldCharType="begin"/>
            </w:r>
            <w:r w:rsidR="00703822">
              <w:rPr>
                <w:noProof/>
                <w:webHidden/>
              </w:rPr>
              <w:instrText xml:space="preserve"> PAGEREF _Toc126585736 \h </w:instrText>
            </w:r>
            <w:r w:rsidR="00703822">
              <w:rPr>
                <w:noProof/>
                <w:webHidden/>
              </w:rPr>
            </w:r>
            <w:r w:rsidR="00703822">
              <w:rPr>
                <w:noProof/>
                <w:webHidden/>
              </w:rPr>
              <w:fldChar w:fldCharType="separate"/>
            </w:r>
            <w:r w:rsidR="0082413A">
              <w:rPr>
                <w:noProof/>
                <w:webHidden/>
              </w:rPr>
              <w:t>3</w:t>
            </w:r>
            <w:r w:rsidR="00703822">
              <w:rPr>
                <w:noProof/>
                <w:webHidden/>
              </w:rPr>
              <w:fldChar w:fldCharType="end"/>
            </w:r>
          </w:hyperlink>
        </w:p>
        <w:p w14:paraId="167670AD" w14:textId="419D4F19" w:rsidR="00F610F7" w:rsidRDefault="00F610F7">
          <w:r>
            <w:rPr>
              <w:b/>
              <w:bCs/>
            </w:rPr>
            <w:fldChar w:fldCharType="end"/>
          </w:r>
        </w:p>
      </w:sdtContent>
    </w:sdt>
    <w:p w14:paraId="072A0EF5" w14:textId="76C53B4F" w:rsidR="0097230C" w:rsidRDefault="0097230C"/>
    <w:p w14:paraId="07814B3A" w14:textId="0B7484DF" w:rsidR="00F610F7" w:rsidRDefault="00F610F7"/>
    <w:p w14:paraId="101A0CB9" w14:textId="5266C10A" w:rsidR="00A27DF4" w:rsidRDefault="00A27DF4"/>
    <w:p w14:paraId="4B088070" w14:textId="2034206E" w:rsidR="00A27DF4" w:rsidRDefault="00A27DF4"/>
    <w:p w14:paraId="0ACCEA57" w14:textId="77777777" w:rsidR="00A27DF4" w:rsidRDefault="00A27DF4"/>
    <w:p w14:paraId="6AD61839" w14:textId="0B026CD4" w:rsidR="00F610F7" w:rsidRDefault="00F610F7"/>
    <w:p w14:paraId="7715C679" w14:textId="62072277" w:rsidR="00F610F7" w:rsidRDefault="00F610F7"/>
    <w:p w14:paraId="46C217E8" w14:textId="2DE9811A" w:rsidR="00F610F7" w:rsidRDefault="00F610F7"/>
    <w:p w14:paraId="720A8774" w14:textId="01C738A9" w:rsidR="00F610F7" w:rsidRDefault="00F610F7"/>
    <w:p w14:paraId="52D564DD" w14:textId="578ED679" w:rsidR="00F610F7" w:rsidRDefault="00F610F7"/>
    <w:p w14:paraId="1DC6C5C9" w14:textId="6F0C5D19" w:rsidR="00F610F7" w:rsidRDefault="00F610F7"/>
    <w:p w14:paraId="485C8D3B" w14:textId="1293044D" w:rsidR="00F610F7" w:rsidRDefault="00F610F7"/>
    <w:p w14:paraId="2D18C7DB" w14:textId="216DB5B1" w:rsidR="00F610F7" w:rsidRDefault="00F610F7"/>
    <w:p w14:paraId="08E01528" w14:textId="0D6BE0DD" w:rsidR="00F610F7" w:rsidRDefault="00F610F7"/>
    <w:p w14:paraId="7E9E3E0C" w14:textId="2AC6AD68" w:rsidR="00F610F7" w:rsidRDefault="00F610F7"/>
    <w:p w14:paraId="22F73032" w14:textId="519CBC9B" w:rsidR="00F610F7" w:rsidRDefault="00F610F7"/>
    <w:p w14:paraId="04FC5D01" w14:textId="6A63BC33" w:rsidR="00F610F7" w:rsidRDefault="00F610F7"/>
    <w:p w14:paraId="0F37D562" w14:textId="77777777" w:rsidR="004619FD" w:rsidRDefault="004619FD"/>
    <w:p w14:paraId="4E6AC25F" w14:textId="77777777" w:rsidR="00F610F7" w:rsidRDefault="00F610F7"/>
    <w:p w14:paraId="5CF9A218" w14:textId="502CC3B6" w:rsidR="00F610F7" w:rsidRDefault="00F610F7" w:rsidP="00F610F7">
      <w:pPr>
        <w:pStyle w:val="Overskrift1"/>
      </w:pPr>
      <w:bookmarkStart w:id="0" w:name="_Toc126585725"/>
      <w:bookmarkStart w:id="1" w:name="_Hlk116635390"/>
      <w:r w:rsidRPr="00F610F7">
        <w:t>Kendskab til tændingssystemer</w:t>
      </w:r>
      <w:bookmarkEnd w:id="0"/>
    </w:p>
    <w:p w14:paraId="605CFD06" w14:textId="77777777" w:rsidR="004619FD" w:rsidRPr="004619FD" w:rsidRDefault="004619FD" w:rsidP="004619FD"/>
    <w:p w14:paraId="6A426F44" w14:textId="430BF862" w:rsidR="00F610F7" w:rsidRDefault="00F610F7" w:rsidP="00F610F7">
      <w:pPr>
        <w:pStyle w:val="Overskrift2"/>
      </w:pPr>
      <w:bookmarkStart w:id="2" w:name="_Toc126585726"/>
      <w:r w:rsidRPr="0037095B">
        <w:t>Et</w:t>
      </w:r>
      <w:r w:rsidR="00C1062E">
        <w:t>-</w:t>
      </w:r>
      <w:r w:rsidRPr="0037095B">
        <w:t>polet tændingssystem</w:t>
      </w:r>
      <w:bookmarkEnd w:id="2"/>
    </w:p>
    <w:p w14:paraId="0F71A4CE" w14:textId="77777777" w:rsidR="002C64CF" w:rsidRPr="002C64CF" w:rsidRDefault="002C64CF" w:rsidP="002C64CF"/>
    <w:p w14:paraId="11B371ED" w14:textId="32640B22" w:rsidR="00F610F7" w:rsidRDefault="00F610F7" w:rsidP="00F610F7">
      <w:pPr>
        <w:pStyle w:val="Listeafsnit"/>
        <w:ind w:left="1440"/>
      </w:pPr>
      <w:r>
        <w:t>Forklaring af et</w:t>
      </w:r>
      <w:r w:rsidR="00C1062E">
        <w:t>-</w:t>
      </w:r>
      <w:r>
        <w:t xml:space="preserve">polet tændingssystem, både almindeligt og med lede- eller kontrollys. </w:t>
      </w:r>
    </w:p>
    <w:p w14:paraId="2C264BFE" w14:textId="03560C3D" w:rsidR="00F610F7" w:rsidRDefault="00F610F7" w:rsidP="00F610F7">
      <w:pPr>
        <w:pStyle w:val="Listeafsnit"/>
        <w:ind w:left="1440"/>
      </w:pPr>
      <w:r>
        <w:t>Vis principtegninger med navn på ledere.</w:t>
      </w:r>
    </w:p>
    <w:p w14:paraId="1720276D" w14:textId="0BE784BC" w:rsidR="00F610F7" w:rsidRDefault="00F610F7" w:rsidP="00F610F7">
      <w:pPr>
        <w:pStyle w:val="Listeafsnit"/>
        <w:ind w:left="1440"/>
      </w:pPr>
    </w:p>
    <w:p w14:paraId="4BDBEAA0" w14:textId="51089C4F" w:rsidR="00F610F7" w:rsidRDefault="00F610F7" w:rsidP="00F610F7">
      <w:pPr>
        <w:pStyle w:val="Listeafsnit"/>
        <w:ind w:left="1440"/>
      </w:pPr>
    </w:p>
    <w:p w14:paraId="526174F7" w14:textId="77777777" w:rsidR="00F610F7" w:rsidRDefault="00F610F7" w:rsidP="00F610F7">
      <w:pPr>
        <w:pStyle w:val="Listeafsnit"/>
        <w:ind w:left="1440"/>
      </w:pPr>
    </w:p>
    <w:p w14:paraId="543E2045" w14:textId="3D44AA0F" w:rsidR="00F610F7" w:rsidRDefault="00F610F7" w:rsidP="00F610F7">
      <w:pPr>
        <w:pStyle w:val="Overskrift2"/>
      </w:pPr>
      <w:bookmarkStart w:id="3" w:name="_Toc126585727"/>
      <w:r>
        <w:t>Kroneafbryder (dobbelt et</w:t>
      </w:r>
      <w:r w:rsidR="00C1062E">
        <w:t>-</w:t>
      </w:r>
      <w:r>
        <w:t>polet)</w:t>
      </w:r>
      <w:bookmarkEnd w:id="3"/>
    </w:p>
    <w:p w14:paraId="63FECAAD" w14:textId="77777777" w:rsidR="0082413A" w:rsidRPr="0082413A" w:rsidRDefault="0082413A" w:rsidP="0082413A"/>
    <w:p w14:paraId="6E68DE77" w14:textId="734BFC78" w:rsidR="00F610F7" w:rsidRDefault="00F610F7" w:rsidP="00F610F7">
      <w:pPr>
        <w:pStyle w:val="Listeafsnit"/>
        <w:ind w:left="1440"/>
      </w:pPr>
      <w:r>
        <w:t>Forklaring af krone-tænding. Vis principtegninger med navn på ledere.</w:t>
      </w:r>
    </w:p>
    <w:p w14:paraId="45218386" w14:textId="7F9F3ACE" w:rsidR="00F610F7" w:rsidRDefault="00F610F7" w:rsidP="00F610F7">
      <w:pPr>
        <w:pStyle w:val="Listeafsnit"/>
        <w:ind w:left="1440"/>
      </w:pPr>
    </w:p>
    <w:p w14:paraId="1A9FEC9F" w14:textId="304444D5" w:rsidR="00F610F7" w:rsidRDefault="00F610F7" w:rsidP="00F610F7">
      <w:pPr>
        <w:pStyle w:val="Listeafsnit"/>
        <w:ind w:left="1440"/>
      </w:pPr>
    </w:p>
    <w:p w14:paraId="46117B2B" w14:textId="77777777" w:rsidR="00F610F7" w:rsidRDefault="00F610F7" w:rsidP="00F610F7">
      <w:pPr>
        <w:pStyle w:val="Listeafsnit"/>
        <w:ind w:left="1440"/>
      </w:pPr>
    </w:p>
    <w:p w14:paraId="482B6E8C" w14:textId="40B24D70" w:rsidR="00F610F7" w:rsidRDefault="00F610F7" w:rsidP="00F610F7">
      <w:pPr>
        <w:pStyle w:val="Overskrift2"/>
      </w:pPr>
      <w:bookmarkStart w:id="4" w:name="_Toc126585728"/>
      <w:r>
        <w:t>Korrespondancetænding</w:t>
      </w:r>
      <w:bookmarkEnd w:id="4"/>
    </w:p>
    <w:p w14:paraId="1351AA24" w14:textId="77777777" w:rsidR="0082413A" w:rsidRPr="0082413A" w:rsidRDefault="0082413A" w:rsidP="0082413A"/>
    <w:p w14:paraId="453CB951" w14:textId="77777777" w:rsidR="00F610F7" w:rsidRDefault="00F610F7" w:rsidP="00F610F7">
      <w:pPr>
        <w:pStyle w:val="Listeafsnit"/>
        <w:ind w:left="1440"/>
      </w:pPr>
      <w:r>
        <w:t>Forklaring af korrespondancetænding, såvel med A-system som B-system.</w:t>
      </w:r>
    </w:p>
    <w:p w14:paraId="459E24B4" w14:textId="3A207EF7" w:rsidR="00F610F7" w:rsidRDefault="00F610F7" w:rsidP="00F610F7">
      <w:pPr>
        <w:pStyle w:val="Listeafsnit"/>
        <w:ind w:left="1440"/>
      </w:pPr>
      <w:r>
        <w:t>Vis principtegninger med navn på ledere.</w:t>
      </w:r>
    </w:p>
    <w:p w14:paraId="0BB3AD2A" w14:textId="37F79768" w:rsidR="00F610F7" w:rsidRDefault="00F610F7" w:rsidP="00F610F7">
      <w:pPr>
        <w:pStyle w:val="Listeafsnit"/>
        <w:ind w:left="1440"/>
      </w:pPr>
    </w:p>
    <w:p w14:paraId="30784620" w14:textId="71FD1C89" w:rsidR="00F610F7" w:rsidRDefault="00F610F7" w:rsidP="00F610F7">
      <w:pPr>
        <w:pStyle w:val="Listeafsnit"/>
        <w:ind w:left="1440"/>
      </w:pPr>
    </w:p>
    <w:p w14:paraId="163CB95F" w14:textId="77777777" w:rsidR="00F610F7" w:rsidRDefault="00F610F7" w:rsidP="00F610F7">
      <w:pPr>
        <w:pStyle w:val="Listeafsnit"/>
        <w:ind w:left="1440"/>
      </w:pPr>
    </w:p>
    <w:p w14:paraId="5EF2E3C8" w14:textId="3C06965D" w:rsidR="00F610F7" w:rsidRDefault="00F610F7" w:rsidP="00F610F7">
      <w:pPr>
        <w:pStyle w:val="Overskrift2"/>
      </w:pPr>
      <w:bookmarkStart w:id="5" w:name="_Toc126585729"/>
      <w:r w:rsidRPr="0037095B">
        <w:t>Krydsningsafbryder</w:t>
      </w:r>
      <w:bookmarkEnd w:id="5"/>
    </w:p>
    <w:p w14:paraId="63C3546F" w14:textId="77777777" w:rsidR="002C64CF" w:rsidRPr="002C64CF" w:rsidRDefault="002C64CF" w:rsidP="002C64CF"/>
    <w:p w14:paraId="27195A0E" w14:textId="0FEF3FF5" w:rsidR="00F610F7" w:rsidRDefault="00F610F7" w:rsidP="00F610F7">
      <w:pPr>
        <w:pStyle w:val="Listeafsnit"/>
        <w:ind w:left="1440"/>
      </w:pPr>
      <w:r>
        <w:t>Forklaring af krydsningsafbryder, samt indsætning af denne i såvel A- som B-korrespondance. Vis principtegninger med navn på ledere.</w:t>
      </w:r>
    </w:p>
    <w:p w14:paraId="68754EC0" w14:textId="5D722A99" w:rsidR="00F610F7" w:rsidRDefault="00F610F7" w:rsidP="00F610F7">
      <w:pPr>
        <w:pStyle w:val="Listeafsnit"/>
        <w:ind w:left="1440"/>
      </w:pPr>
    </w:p>
    <w:p w14:paraId="7FD91A34" w14:textId="1B96B7E0" w:rsidR="00F610F7" w:rsidRDefault="00F610F7" w:rsidP="00F610F7">
      <w:pPr>
        <w:pStyle w:val="Listeafsnit"/>
        <w:ind w:left="1440"/>
      </w:pPr>
    </w:p>
    <w:p w14:paraId="0018BA4F" w14:textId="77777777" w:rsidR="00F610F7" w:rsidRPr="0037095B" w:rsidRDefault="00F610F7" w:rsidP="00F610F7">
      <w:pPr>
        <w:pStyle w:val="Listeafsnit"/>
        <w:ind w:left="1440"/>
        <w:rPr>
          <w:i/>
        </w:rPr>
      </w:pPr>
    </w:p>
    <w:p w14:paraId="12A0A23B" w14:textId="1EDDDCA6" w:rsidR="00F610F7" w:rsidRDefault="00F610F7" w:rsidP="00F610F7">
      <w:pPr>
        <w:pStyle w:val="Overskrift2"/>
      </w:pPr>
      <w:bookmarkStart w:id="6" w:name="_Toc126585730"/>
      <w:r>
        <w:t>Kip-relæ</w:t>
      </w:r>
      <w:bookmarkEnd w:id="6"/>
    </w:p>
    <w:p w14:paraId="40669FA0" w14:textId="77777777" w:rsidR="002C64CF" w:rsidRPr="002C64CF" w:rsidRDefault="002C64CF" w:rsidP="002C64CF"/>
    <w:p w14:paraId="377C6E6D" w14:textId="77777777" w:rsidR="00F610F7" w:rsidRDefault="00F610F7" w:rsidP="00F610F7">
      <w:pPr>
        <w:pStyle w:val="Listeafsnit"/>
        <w:ind w:left="1440"/>
      </w:pPr>
      <w:r>
        <w:t xml:space="preserve">Forklar et kip-relæs virkemåde, samt hvorledes det kan benyttes. Vis principtegninger </w:t>
      </w:r>
    </w:p>
    <w:p w14:paraId="3BA51FE4" w14:textId="112A297E" w:rsidR="00F610F7" w:rsidRDefault="00F610F7" w:rsidP="00F610F7">
      <w:pPr>
        <w:pStyle w:val="Listeafsnit"/>
        <w:ind w:left="1440"/>
      </w:pPr>
      <w:r>
        <w:t xml:space="preserve">med navn på ledere. </w:t>
      </w:r>
    </w:p>
    <w:p w14:paraId="19868CD6" w14:textId="59FD5123" w:rsidR="00F610F7" w:rsidRDefault="00F610F7" w:rsidP="00F610F7">
      <w:pPr>
        <w:pStyle w:val="Listeafsnit"/>
        <w:ind w:left="1440"/>
      </w:pPr>
    </w:p>
    <w:p w14:paraId="661E8075" w14:textId="08E17997" w:rsidR="00F610F7" w:rsidRDefault="00F610F7" w:rsidP="00F610F7">
      <w:pPr>
        <w:pStyle w:val="Listeafsnit"/>
        <w:ind w:left="1440"/>
      </w:pPr>
    </w:p>
    <w:p w14:paraId="4D024489" w14:textId="77777777" w:rsidR="00F610F7" w:rsidRDefault="00F610F7" w:rsidP="00F610F7">
      <w:pPr>
        <w:pStyle w:val="Listeafsnit"/>
        <w:ind w:left="1440"/>
      </w:pPr>
    </w:p>
    <w:p w14:paraId="48C554EE" w14:textId="7654DF0E" w:rsidR="00F610F7" w:rsidRDefault="00F610F7" w:rsidP="00F610F7">
      <w:pPr>
        <w:pStyle w:val="Overskrift2"/>
      </w:pPr>
      <w:bookmarkStart w:id="7" w:name="_Toc126585731"/>
      <w:r>
        <w:lastRenderedPageBreak/>
        <w:t>Trappe-automat</w:t>
      </w:r>
      <w:bookmarkEnd w:id="7"/>
    </w:p>
    <w:p w14:paraId="30FE17A5" w14:textId="77777777" w:rsidR="002C64CF" w:rsidRPr="002C64CF" w:rsidRDefault="002C64CF" w:rsidP="002C64CF"/>
    <w:p w14:paraId="555805E7" w14:textId="77777777" w:rsidR="00F610F7" w:rsidRDefault="00F610F7" w:rsidP="00F610F7">
      <w:pPr>
        <w:pStyle w:val="Listeafsnit"/>
        <w:ind w:left="1440"/>
        <w:rPr>
          <w:i/>
        </w:rPr>
      </w:pPr>
      <w:r>
        <w:rPr>
          <w:i/>
        </w:rPr>
        <w:t>Forklar en trappe-automats virkemåde, samt hvorledes den kan benyttes.</w:t>
      </w:r>
    </w:p>
    <w:p w14:paraId="2CE747C9" w14:textId="77777777" w:rsidR="00F610F7" w:rsidRDefault="00F610F7" w:rsidP="00F610F7">
      <w:pPr>
        <w:pStyle w:val="Listeafsnit"/>
        <w:ind w:left="1440"/>
      </w:pPr>
      <w:r>
        <w:t>Vis principtegninger med navn på ledere.</w:t>
      </w:r>
    </w:p>
    <w:p w14:paraId="1E4B460D" w14:textId="77777777" w:rsidR="00F610F7" w:rsidRPr="00F610F7" w:rsidRDefault="00F610F7" w:rsidP="00F610F7"/>
    <w:p w14:paraId="45513A43" w14:textId="6EC927D0" w:rsidR="00F610F7" w:rsidRDefault="00F610F7"/>
    <w:p w14:paraId="360958B7" w14:textId="1F9D2B97" w:rsidR="00F610F7" w:rsidRDefault="00F610F7"/>
    <w:p w14:paraId="6B9E01CA" w14:textId="27B79C98" w:rsidR="00F610F7" w:rsidRDefault="00F610F7"/>
    <w:p w14:paraId="49FF3096" w14:textId="7E0128BC" w:rsidR="00F610F7" w:rsidRDefault="00F610F7" w:rsidP="00F610F7">
      <w:pPr>
        <w:pStyle w:val="Overskrift1"/>
      </w:pPr>
      <w:bookmarkStart w:id="8" w:name="_Toc126585732"/>
      <w:r>
        <w:t>Planlægning af lys-installation i bolig</w:t>
      </w:r>
      <w:bookmarkEnd w:id="8"/>
    </w:p>
    <w:p w14:paraId="0D84B63A" w14:textId="77777777" w:rsidR="00F610F7" w:rsidRPr="00F610F7" w:rsidRDefault="00F610F7" w:rsidP="00F610F7"/>
    <w:p w14:paraId="5A2B6FAD" w14:textId="665A902A" w:rsidR="00F610F7" w:rsidRDefault="00F610F7" w:rsidP="00F610F7">
      <w:pPr>
        <w:pStyle w:val="Overskrift2"/>
      </w:pPr>
      <w:bookmarkStart w:id="9" w:name="_Toc126585733"/>
      <w:r>
        <w:t xml:space="preserve">Tegning af </w:t>
      </w:r>
      <w:proofErr w:type="spellStart"/>
      <w:r>
        <w:t>enstregstegning</w:t>
      </w:r>
      <w:bookmarkEnd w:id="9"/>
      <w:proofErr w:type="spellEnd"/>
    </w:p>
    <w:p w14:paraId="3B599278" w14:textId="77777777" w:rsidR="002C64CF" w:rsidRPr="002C64CF" w:rsidRDefault="002C64CF" w:rsidP="002C64CF"/>
    <w:p w14:paraId="4F681F4E" w14:textId="77777777" w:rsidR="00F610F7" w:rsidRDefault="00F610F7" w:rsidP="00F610F7">
      <w:pPr>
        <w:pStyle w:val="Listeafsnit"/>
        <w:ind w:left="1440"/>
      </w:pPr>
      <w:r>
        <w:t>Tegningen udføres på den udleverede plantegning, ud fra bygherrens ønsker.</w:t>
      </w:r>
    </w:p>
    <w:p w14:paraId="6885DCE8" w14:textId="3A7E055C" w:rsidR="00F610F7" w:rsidRDefault="00F610F7" w:rsidP="00F610F7">
      <w:pPr>
        <w:pStyle w:val="Listeafsnit"/>
        <w:ind w:left="1440"/>
      </w:pPr>
      <w:r>
        <w:t>Der skal være angivet lederantal samt benævnelse på lederne, samt anden form for relevant information.</w:t>
      </w:r>
    </w:p>
    <w:p w14:paraId="0FA0685A" w14:textId="69F708AB" w:rsidR="00F610F7" w:rsidRDefault="00F610F7" w:rsidP="00F610F7">
      <w:pPr>
        <w:pStyle w:val="Listeafsnit"/>
        <w:ind w:left="1440"/>
      </w:pPr>
    </w:p>
    <w:p w14:paraId="45146ABA" w14:textId="63BDFD20" w:rsidR="00F610F7" w:rsidRDefault="00F610F7" w:rsidP="00F610F7">
      <w:pPr>
        <w:pStyle w:val="Listeafsnit"/>
        <w:ind w:left="1440"/>
      </w:pPr>
    </w:p>
    <w:p w14:paraId="0AA4B0B6" w14:textId="77777777" w:rsidR="00F610F7" w:rsidRDefault="00F610F7" w:rsidP="00F610F7">
      <w:pPr>
        <w:pStyle w:val="Listeafsnit"/>
        <w:ind w:left="1440"/>
      </w:pPr>
    </w:p>
    <w:p w14:paraId="7278ADDC" w14:textId="73E39A48" w:rsidR="00F610F7" w:rsidRDefault="00F610F7" w:rsidP="00F610F7">
      <w:pPr>
        <w:pStyle w:val="Overskrift2"/>
      </w:pPr>
      <w:bookmarkStart w:id="10" w:name="_Toc126585734"/>
      <w:r>
        <w:t>Planlægning ud fra gældende love og regler</w:t>
      </w:r>
      <w:bookmarkEnd w:id="10"/>
    </w:p>
    <w:p w14:paraId="7DA2B72F" w14:textId="77777777" w:rsidR="002C64CF" w:rsidRPr="002C64CF" w:rsidRDefault="002C64CF" w:rsidP="002C64CF"/>
    <w:p w14:paraId="1AB2BB3F" w14:textId="77777777" w:rsidR="00F610F7" w:rsidRDefault="00F610F7" w:rsidP="00F610F7">
      <w:pPr>
        <w:pStyle w:val="Listeafsnit"/>
        <w:ind w:left="1440"/>
      </w:pPr>
      <w:r>
        <w:t>Redegør for hvilke love og regler der er taget hensyn til ved planlægning af installationen på plantegningen, såvel som ved planlægningen af lysinstallationen i standen.</w:t>
      </w:r>
    </w:p>
    <w:p w14:paraId="55C63022" w14:textId="77777777" w:rsidR="00F610F7" w:rsidRDefault="00F610F7" w:rsidP="00F610F7">
      <w:pPr>
        <w:pStyle w:val="Listeafsnit"/>
        <w:ind w:left="1440"/>
      </w:pPr>
      <w:r>
        <w:t>Her tænkes der primært på DS_HD 60364 bind 2 (DS/HD 60364-7-701 (side 8 i bind 2)) og</w:t>
      </w:r>
    </w:p>
    <w:p w14:paraId="2F3176CC" w14:textId="77777777" w:rsidR="00F610F7" w:rsidRDefault="00F610F7" w:rsidP="00F610F7">
      <w:pPr>
        <w:pStyle w:val="Listeafsnit"/>
        <w:ind w:left="1440"/>
      </w:pPr>
      <w:r>
        <w:t>Bekendtgørelse 1082.</w:t>
      </w:r>
    </w:p>
    <w:p w14:paraId="579026C9" w14:textId="08457346" w:rsidR="004619FD" w:rsidRDefault="00F610F7" w:rsidP="00F610F7">
      <w:pPr>
        <w:pStyle w:val="Listeafsnit"/>
        <w:ind w:left="1440"/>
      </w:pPr>
      <w:r>
        <w:t>(Der tænkes ikke på en kopiering af teksten i de nævnte standarder og love, men eksempler på hvor du har benyttet reglerne henne samt hvordan og hvorfor?)</w:t>
      </w:r>
    </w:p>
    <w:p w14:paraId="00FBC3BC" w14:textId="5590A64A" w:rsidR="00F610F7" w:rsidRDefault="00F610F7" w:rsidP="00F610F7">
      <w:pPr>
        <w:pStyle w:val="Listeafsnit"/>
        <w:ind w:left="1440"/>
      </w:pPr>
    </w:p>
    <w:p w14:paraId="7ED93DBD" w14:textId="77777777" w:rsidR="00A27DF4" w:rsidRDefault="00A27DF4" w:rsidP="00D16321"/>
    <w:p w14:paraId="6B84D647" w14:textId="39CAD752" w:rsidR="00F610F7" w:rsidRDefault="00F610F7" w:rsidP="00F610F7">
      <w:pPr>
        <w:pStyle w:val="Overskrift1"/>
      </w:pPr>
      <w:bookmarkStart w:id="11" w:name="_Toc126585735"/>
      <w:r>
        <w:t>Komfur-installation</w:t>
      </w:r>
      <w:bookmarkEnd w:id="11"/>
    </w:p>
    <w:bookmarkEnd w:id="1"/>
    <w:p w14:paraId="003042EC" w14:textId="77777777" w:rsidR="00D16321" w:rsidRDefault="00D16321" w:rsidP="00D16321">
      <w:r>
        <w:tab/>
      </w:r>
    </w:p>
    <w:p w14:paraId="61ABAB2F" w14:textId="4C374A75" w:rsidR="00D16321" w:rsidRPr="00D16321" w:rsidRDefault="00D16321" w:rsidP="00D16321">
      <w:pPr>
        <w:ind w:firstLine="1304"/>
      </w:pPr>
      <w:r>
        <w:t>Redegør for dimensioneringen og planlægningen af installationen til komfuret.</w:t>
      </w:r>
    </w:p>
    <w:p w14:paraId="35B32B4C" w14:textId="457B37D8" w:rsidR="00F610F7" w:rsidRPr="00F610F7" w:rsidRDefault="00F610F7" w:rsidP="00F610F7"/>
    <w:sectPr w:rsidR="00F610F7" w:rsidRPr="00F610F7" w:rsidSect="00F610F7">
      <w:pgSz w:w="11906" w:h="16838"/>
      <w:pgMar w:top="1701" w:right="1134" w:bottom="1701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30035"/>
    <w:multiLevelType w:val="hybridMultilevel"/>
    <w:tmpl w:val="C77A2B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7197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0F7"/>
    <w:rsid w:val="00162725"/>
    <w:rsid w:val="001E4010"/>
    <w:rsid w:val="002C64CF"/>
    <w:rsid w:val="003F2106"/>
    <w:rsid w:val="004619FD"/>
    <w:rsid w:val="00703822"/>
    <w:rsid w:val="007A62EB"/>
    <w:rsid w:val="0082413A"/>
    <w:rsid w:val="0084705F"/>
    <w:rsid w:val="0097230C"/>
    <w:rsid w:val="00A1452D"/>
    <w:rsid w:val="00A27DF4"/>
    <w:rsid w:val="00A454DC"/>
    <w:rsid w:val="00B03CBC"/>
    <w:rsid w:val="00B35796"/>
    <w:rsid w:val="00C03363"/>
    <w:rsid w:val="00C1062E"/>
    <w:rsid w:val="00D16321"/>
    <w:rsid w:val="00F6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0712"/>
  <w15:chartTrackingRefBased/>
  <w15:docId w15:val="{D22407FD-118C-4799-B2D5-5F5D5A07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61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610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link w:val="IngenafstandTegn"/>
    <w:uiPriority w:val="1"/>
    <w:qFormat/>
    <w:rsid w:val="00F610F7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F610F7"/>
    <w:rPr>
      <w:rFonts w:eastAsiaTheme="minorEastAsia"/>
      <w:lang w:eastAsia="da-DK"/>
    </w:rPr>
  </w:style>
  <w:style w:type="paragraph" w:styleId="Listeafsnit">
    <w:name w:val="List Paragraph"/>
    <w:basedOn w:val="Normal"/>
    <w:uiPriority w:val="34"/>
    <w:qFormat/>
    <w:rsid w:val="00F610F7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61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F610F7"/>
    <w:pPr>
      <w:outlineLvl w:val="9"/>
    </w:pPr>
    <w:rPr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610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F610F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F610F7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F610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rtals.clio.me/dk/naturteknologi/4-6/emner/teknologi/elektricitet/elektricitet-i-dit-li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238BA-FFA2-4E32-8604-22A8DDFAB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401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lys-installation</vt:lpstr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lys-installation</dc:title>
  <dc:subject>06-03-2023</dc:subject>
  <dc:creator>SKRIV DIT NAVN</dc:creator>
  <cp:keywords/>
  <dc:description/>
  <cp:lastModifiedBy>Frank Vestbo-Nielsen</cp:lastModifiedBy>
  <cp:revision>3</cp:revision>
  <cp:lastPrinted>2023-02-14T12:03:00Z</cp:lastPrinted>
  <dcterms:created xsi:type="dcterms:W3CDTF">2023-03-14T12:18:00Z</dcterms:created>
  <dcterms:modified xsi:type="dcterms:W3CDTF">2023-03-14T12:21:00Z</dcterms:modified>
  <cp:category>GF2 Elektriker</cp:category>
</cp:coreProperties>
</file>