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pPr w:leftFromText="141" w:rightFromText="141" w:vertAnchor="text" w:tblpY="1"/>
        <w:tblOverlap w:val="never"/>
        <w:tblW w:w="13137" w:type="dxa"/>
        <w:tblLook w:val="04A0" w:firstRow="1" w:lastRow="0" w:firstColumn="1" w:lastColumn="0" w:noHBand="0" w:noVBand="1"/>
      </w:tblPr>
      <w:tblGrid>
        <w:gridCol w:w="479"/>
        <w:gridCol w:w="1087"/>
        <w:gridCol w:w="981"/>
        <w:gridCol w:w="304"/>
        <w:gridCol w:w="285"/>
        <w:gridCol w:w="774"/>
        <w:gridCol w:w="1082"/>
        <w:gridCol w:w="1764"/>
        <w:gridCol w:w="576"/>
        <w:gridCol w:w="1089"/>
        <w:gridCol w:w="405"/>
        <w:gridCol w:w="237"/>
        <w:gridCol w:w="997"/>
        <w:gridCol w:w="216"/>
        <w:gridCol w:w="918"/>
        <w:gridCol w:w="939"/>
        <w:gridCol w:w="129"/>
        <w:gridCol w:w="875"/>
      </w:tblGrid>
      <w:tr w:rsidR="00FE3247" w:rsidRPr="00B648FD" w:rsidTr="0012712A">
        <w:trPr>
          <w:trHeight w:val="869"/>
        </w:trPr>
        <w:tc>
          <w:tcPr>
            <w:tcW w:w="13137" w:type="dxa"/>
            <w:gridSpan w:val="18"/>
            <w:shd w:val="clear" w:color="auto" w:fill="D9D9D9" w:themeFill="background1" w:themeFillShade="D9"/>
          </w:tcPr>
          <w:p w:rsidR="00FE3247" w:rsidRPr="001102EC" w:rsidRDefault="001102EC" w:rsidP="0012712A">
            <w:pPr>
              <w:jc w:val="center"/>
              <w:rPr>
                <w:b/>
                <w:color w:val="FF0000"/>
                <w:sz w:val="72"/>
                <w:u w:val="single"/>
              </w:rPr>
            </w:pPr>
            <w:bookmarkStart w:id="0" w:name="_Hlk71019728"/>
            <w:bookmarkStart w:id="1" w:name="_GoBack"/>
            <w:bookmarkEnd w:id="1"/>
            <w:r w:rsidRPr="008E187A">
              <w:rPr>
                <w:b/>
                <w:color w:val="FF0000"/>
                <w:sz w:val="72"/>
                <w:u w:val="single"/>
              </w:rPr>
              <w:t>Verifikation</w:t>
            </w:r>
          </w:p>
        </w:tc>
      </w:tr>
      <w:tr w:rsidR="00FE3247" w:rsidRPr="00B648FD" w:rsidTr="0012712A">
        <w:trPr>
          <w:trHeight w:val="293"/>
        </w:trPr>
        <w:tc>
          <w:tcPr>
            <w:tcW w:w="3910" w:type="dxa"/>
            <w:gridSpan w:val="6"/>
            <w:shd w:val="clear" w:color="auto" w:fill="auto"/>
          </w:tcPr>
          <w:p w:rsidR="00FE3247" w:rsidRPr="00B648FD" w:rsidRDefault="00FE3247" w:rsidP="0012712A">
            <w:pPr>
              <w:rPr>
                <w:b/>
                <w:sz w:val="24"/>
                <w:szCs w:val="24"/>
              </w:rPr>
            </w:pPr>
            <w:r w:rsidRPr="00B648FD">
              <w:rPr>
                <w:b/>
                <w:sz w:val="24"/>
                <w:szCs w:val="24"/>
              </w:rPr>
              <w:t>Bygherre.:</w:t>
            </w:r>
          </w:p>
        </w:tc>
        <w:tc>
          <w:tcPr>
            <w:tcW w:w="3422" w:type="dxa"/>
            <w:gridSpan w:val="3"/>
            <w:shd w:val="clear" w:color="auto" w:fill="auto"/>
          </w:tcPr>
          <w:p w:rsidR="00FE3247" w:rsidRPr="00B648FD" w:rsidRDefault="00FE3247" w:rsidP="0012712A">
            <w:pPr>
              <w:rPr>
                <w:b/>
                <w:sz w:val="24"/>
                <w:szCs w:val="24"/>
              </w:rPr>
            </w:pPr>
            <w:r w:rsidRPr="00B648FD">
              <w:rPr>
                <w:b/>
                <w:sz w:val="24"/>
                <w:szCs w:val="24"/>
              </w:rPr>
              <w:t>Adr.:</w:t>
            </w:r>
          </w:p>
        </w:tc>
        <w:tc>
          <w:tcPr>
            <w:tcW w:w="5805" w:type="dxa"/>
            <w:gridSpan w:val="9"/>
            <w:shd w:val="clear" w:color="auto" w:fill="auto"/>
          </w:tcPr>
          <w:p w:rsidR="00FE3247" w:rsidRPr="00B648FD" w:rsidRDefault="00FE3247" w:rsidP="0012712A">
            <w:pPr>
              <w:rPr>
                <w:b/>
                <w:sz w:val="24"/>
                <w:szCs w:val="24"/>
              </w:rPr>
            </w:pPr>
            <w:r w:rsidRPr="00B648FD">
              <w:rPr>
                <w:b/>
                <w:sz w:val="24"/>
                <w:szCs w:val="24"/>
              </w:rPr>
              <w:t>Kunde/ordrenr.:</w:t>
            </w:r>
          </w:p>
        </w:tc>
      </w:tr>
      <w:tr w:rsidR="00FE3247" w:rsidRPr="00B648FD" w:rsidTr="0012712A">
        <w:trPr>
          <w:trHeight w:val="293"/>
        </w:trPr>
        <w:tc>
          <w:tcPr>
            <w:tcW w:w="479" w:type="dxa"/>
          </w:tcPr>
          <w:p w:rsidR="00FE3247" w:rsidRPr="00B648FD" w:rsidRDefault="00FE3247" w:rsidP="0012712A">
            <w:pPr>
              <w:rPr>
                <w:b/>
                <w:sz w:val="24"/>
                <w:szCs w:val="24"/>
              </w:rPr>
            </w:pPr>
            <w:r w:rsidRPr="00B648FD">
              <w:rPr>
                <w:b/>
                <w:sz w:val="24"/>
                <w:szCs w:val="24"/>
              </w:rPr>
              <w:t>LN</w:t>
            </w:r>
          </w:p>
        </w:tc>
        <w:tc>
          <w:tcPr>
            <w:tcW w:w="2068" w:type="dxa"/>
            <w:gridSpan w:val="2"/>
            <w:shd w:val="clear" w:color="auto" w:fill="D9D9D9" w:themeFill="background1" w:themeFillShade="D9"/>
          </w:tcPr>
          <w:p w:rsidR="00FE3247" w:rsidRPr="00B648FD" w:rsidRDefault="00FE3247" w:rsidP="0012712A">
            <w:pPr>
              <w:rPr>
                <w:b/>
                <w:sz w:val="24"/>
                <w:szCs w:val="24"/>
              </w:rPr>
            </w:pPr>
            <w:r w:rsidRPr="00B648FD">
              <w:rPr>
                <w:b/>
                <w:sz w:val="24"/>
                <w:szCs w:val="24"/>
              </w:rPr>
              <w:t>DS 60364 /§/ Side</w:t>
            </w:r>
          </w:p>
        </w:tc>
        <w:tc>
          <w:tcPr>
            <w:tcW w:w="7513" w:type="dxa"/>
            <w:gridSpan w:val="10"/>
            <w:shd w:val="clear" w:color="auto" w:fill="D9D9D9" w:themeFill="background1" w:themeFillShade="D9"/>
          </w:tcPr>
          <w:p w:rsidR="00FE3247" w:rsidRPr="00B648FD" w:rsidRDefault="00FE3247" w:rsidP="0012712A">
            <w:pPr>
              <w:jc w:val="center"/>
              <w:rPr>
                <w:b/>
                <w:sz w:val="24"/>
                <w:szCs w:val="24"/>
              </w:rPr>
            </w:pPr>
            <w:r w:rsidRPr="00B648FD">
              <w:rPr>
                <w:b/>
                <w:sz w:val="24"/>
                <w:szCs w:val="24"/>
              </w:rPr>
              <w:t>Eftersyn ( Omfatter følgende )</w:t>
            </w:r>
          </w:p>
        </w:tc>
        <w:tc>
          <w:tcPr>
            <w:tcW w:w="1134" w:type="dxa"/>
            <w:gridSpan w:val="2"/>
            <w:shd w:val="clear" w:color="auto" w:fill="00B050"/>
          </w:tcPr>
          <w:p w:rsidR="00FE3247" w:rsidRPr="00B648FD" w:rsidRDefault="00FE3247" w:rsidP="0012712A">
            <w:pPr>
              <w:jc w:val="center"/>
              <w:rPr>
                <w:b/>
                <w:sz w:val="24"/>
                <w:szCs w:val="24"/>
              </w:rPr>
            </w:pPr>
            <w:r w:rsidRPr="00B648FD"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1068" w:type="dxa"/>
            <w:gridSpan w:val="2"/>
            <w:shd w:val="clear" w:color="auto" w:fill="FF0000"/>
          </w:tcPr>
          <w:p w:rsidR="00FE3247" w:rsidRPr="00B648FD" w:rsidRDefault="00FE3247" w:rsidP="0012712A">
            <w:pPr>
              <w:jc w:val="center"/>
              <w:rPr>
                <w:b/>
                <w:sz w:val="24"/>
                <w:szCs w:val="24"/>
              </w:rPr>
            </w:pPr>
            <w:r w:rsidRPr="00B648FD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875" w:type="dxa"/>
            <w:shd w:val="clear" w:color="auto" w:fill="5B9BD5" w:themeFill="accent1"/>
          </w:tcPr>
          <w:p w:rsidR="00FE3247" w:rsidRPr="00B648FD" w:rsidRDefault="00FE3247" w:rsidP="0012712A">
            <w:pPr>
              <w:jc w:val="center"/>
              <w:rPr>
                <w:b/>
                <w:sz w:val="24"/>
                <w:szCs w:val="24"/>
              </w:rPr>
            </w:pPr>
            <w:r w:rsidRPr="00B648FD">
              <w:rPr>
                <w:b/>
                <w:sz w:val="24"/>
                <w:szCs w:val="24"/>
              </w:rPr>
              <w:t>IR</w:t>
            </w:r>
          </w:p>
        </w:tc>
      </w:tr>
      <w:tr w:rsidR="00FE3247" w:rsidTr="0012712A">
        <w:trPr>
          <w:trHeight w:val="533"/>
        </w:trPr>
        <w:tc>
          <w:tcPr>
            <w:tcW w:w="479" w:type="dxa"/>
          </w:tcPr>
          <w:p w:rsidR="00FE3247" w:rsidRDefault="00FE3247" w:rsidP="0012712A">
            <w:r>
              <w:t>1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Default="00FE3247" w:rsidP="0012712A">
            <w:r>
              <w:t>Metode til beskyttelse mod elektrisk stød:RCD-SELV-DB.isoleret-Nulling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875" w:type="dxa"/>
          </w:tcPr>
          <w:p w:rsidR="00FE3247" w:rsidRDefault="00FE3247" w:rsidP="0012712A"/>
        </w:tc>
      </w:tr>
      <w:tr w:rsidR="00FE3247" w:rsidTr="0012712A">
        <w:trPr>
          <w:trHeight w:val="272"/>
        </w:trPr>
        <w:tc>
          <w:tcPr>
            <w:tcW w:w="479" w:type="dxa"/>
          </w:tcPr>
          <w:p w:rsidR="00FE3247" w:rsidRDefault="00FE3247" w:rsidP="0012712A">
            <w:r>
              <w:t>2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Default="00FE3247" w:rsidP="0012712A">
            <w:r>
              <w:t>Tilstedeværelse af brandsikre lukninger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875" w:type="dxa"/>
          </w:tcPr>
          <w:p w:rsidR="00FE3247" w:rsidRDefault="00FE3247" w:rsidP="0012712A"/>
        </w:tc>
      </w:tr>
      <w:tr w:rsidR="00FE3247" w:rsidTr="0012712A">
        <w:trPr>
          <w:trHeight w:val="261"/>
        </w:trPr>
        <w:tc>
          <w:tcPr>
            <w:tcW w:w="479" w:type="dxa"/>
          </w:tcPr>
          <w:p w:rsidR="00FE3247" w:rsidRDefault="00FE3247" w:rsidP="0012712A">
            <w:r>
              <w:t>3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Default="00FE3247" w:rsidP="0012712A">
            <w:r>
              <w:t>Valg af leder efter strømværdi og spændingsfald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875" w:type="dxa"/>
          </w:tcPr>
          <w:p w:rsidR="00FE3247" w:rsidRDefault="00FE3247" w:rsidP="0012712A"/>
        </w:tc>
      </w:tr>
      <w:tr w:rsidR="00FE3247" w:rsidTr="0012712A">
        <w:trPr>
          <w:trHeight w:val="272"/>
        </w:trPr>
        <w:tc>
          <w:tcPr>
            <w:tcW w:w="479" w:type="dxa"/>
          </w:tcPr>
          <w:p w:rsidR="00FE3247" w:rsidRDefault="00FE3247" w:rsidP="0012712A">
            <w:r>
              <w:t>4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Default="00FE3247" w:rsidP="0012712A">
            <w:r>
              <w:t>Valg og indstilling af beskyttelsesudstyr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875" w:type="dxa"/>
          </w:tcPr>
          <w:p w:rsidR="00FE3247" w:rsidRDefault="00FE3247" w:rsidP="0012712A"/>
        </w:tc>
      </w:tr>
      <w:tr w:rsidR="00FE3247" w:rsidTr="0012712A">
        <w:trPr>
          <w:trHeight w:val="533"/>
        </w:trPr>
        <w:tc>
          <w:tcPr>
            <w:tcW w:w="479" w:type="dxa"/>
          </w:tcPr>
          <w:p w:rsidR="00FE3247" w:rsidRDefault="00FE3247" w:rsidP="0012712A">
            <w:r>
              <w:t>5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Default="00FE3247" w:rsidP="0012712A">
            <w:r>
              <w:t xml:space="preserve">Tilstedeværelse af korrekt placeret materiel til adskillelse og afbrydning 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875" w:type="dxa"/>
          </w:tcPr>
          <w:p w:rsidR="00FE3247" w:rsidRDefault="00FE3247" w:rsidP="0012712A"/>
        </w:tc>
      </w:tr>
      <w:tr w:rsidR="00FE3247" w:rsidTr="0012712A">
        <w:trPr>
          <w:trHeight w:val="261"/>
        </w:trPr>
        <w:tc>
          <w:tcPr>
            <w:tcW w:w="479" w:type="dxa"/>
          </w:tcPr>
          <w:p w:rsidR="00FE3247" w:rsidRDefault="00FE3247" w:rsidP="0012712A">
            <w:r>
              <w:t>6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Default="00FE3247" w:rsidP="0012712A">
            <w:r>
              <w:t xml:space="preserve">Valg af materiel og beskyttelsesmetode svarende til ydre forhold 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875" w:type="dxa"/>
          </w:tcPr>
          <w:p w:rsidR="00FE3247" w:rsidRDefault="00FE3247" w:rsidP="0012712A"/>
        </w:tc>
      </w:tr>
      <w:tr w:rsidR="00FE3247" w:rsidTr="0012712A">
        <w:trPr>
          <w:trHeight w:val="272"/>
        </w:trPr>
        <w:tc>
          <w:tcPr>
            <w:tcW w:w="479" w:type="dxa"/>
          </w:tcPr>
          <w:p w:rsidR="00FE3247" w:rsidRDefault="00FE3247" w:rsidP="0012712A">
            <w:r>
              <w:t>7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Default="00FE3247" w:rsidP="0012712A">
            <w:r>
              <w:t>Identifikation af beskyttelses- og nulleder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875" w:type="dxa"/>
          </w:tcPr>
          <w:p w:rsidR="00FE3247" w:rsidRDefault="00FE3247" w:rsidP="0012712A"/>
        </w:tc>
      </w:tr>
      <w:tr w:rsidR="00FE3247" w:rsidTr="0012712A">
        <w:trPr>
          <w:trHeight w:val="533"/>
        </w:trPr>
        <w:tc>
          <w:tcPr>
            <w:tcW w:w="479" w:type="dxa"/>
          </w:tcPr>
          <w:p w:rsidR="00FE3247" w:rsidRDefault="00FE3247" w:rsidP="0012712A">
            <w:r>
              <w:t>8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Default="00FE3247" w:rsidP="0012712A">
            <w:r>
              <w:t>Tilstedeværelse af kredsskemaer, advarselsskilte og lignende informationer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875" w:type="dxa"/>
          </w:tcPr>
          <w:p w:rsidR="00FE3247" w:rsidRDefault="00FE3247" w:rsidP="0012712A"/>
        </w:tc>
      </w:tr>
      <w:tr w:rsidR="00FE3247" w:rsidTr="0012712A">
        <w:trPr>
          <w:trHeight w:val="533"/>
        </w:trPr>
        <w:tc>
          <w:tcPr>
            <w:tcW w:w="479" w:type="dxa"/>
          </w:tcPr>
          <w:p w:rsidR="00FE3247" w:rsidRDefault="00FE3247" w:rsidP="0012712A">
            <w:r>
              <w:t>9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Default="00FE3247" w:rsidP="0012712A">
            <w:r>
              <w:t>Opmærkning – Identifikation af strømkredse, sikringer, afbryder og klemmer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875" w:type="dxa"/>
          </w:tcPr>
          <w:p w:rsidR="00FE3247" w:rsidRDefault="00FE3247" w:rsidP="0012712A"/>
        </w:tc>
      </w:tr>
      <w:tr w:rsidR="00FE3247" w:rsidTr="0012712A">
        <w:trPr>
          <w:trHeight w:val="272"/>
        </w:trPr>
        <w:tc>
          <w:tcPr>
            <w:tcW w:w="479" w:type="dxa"/>
          </w:tcPr>
          <w:p w:rsidR="00FE3247" w:rsidRDefault="00FE3247" w:rsidP="0012712A">
            <w:r>
              <w:t>10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Default="00FE3247" w:rsidP="0012712A">
            <w:r>
              <w:t>Udførelse af ledernes forbindelser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875" w:type="dxa"/>
          </w:tcPr>
          <w:p w:rsidR="00FE3247" w:rsidRDefault="00FE3247" w:rsidP="0012712A"/>
        </w:tc>
      </w:tr>
      <w:tr w:rsidR="00FE3247" w:rsidTr="0012712A">
        <w:trPr>
          <w:trHeight w:val="261"/>
        </w:trPr>
        <w:tc>
          <w:tcPr>
            <w:tcW w:w="479" w:type="dxa"/>
          </w:tcPr>
          <w:p w:rsidR="00FE3247" w:rsidRDefault="00FE3247" w:rsidP="0012712A">
            <w:r>
              <w:t>11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Default="00FE3247" w:rsidP="0012712A">
            <w:r>
              <w:t>Potentialudligning (Hoved – og  supplerende udligningsforbindelser )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875" w:type="dxa"/>
          </w:tcPr>
          <w:p w:rsidR="00FE3247" w:rsidRDefault="00FE3247" w:rsidP="0012712A"/>
        </w:tc>
      </w:tr>
      <w:tr w:rsidR="00FE3247" w:rsidTr="0012712A">
        <w:trPr>
          <w:trHeight w:val="543"/>
        </w:trPr>
        <w:tc>
          <w:tcPr>
            <w:tcW w:w="479" w:type="dxa"/>
          </w:tcPr>
          <w:p w:rsidR="00FE3247" w:rsidRDefault="00FE3247" w:rsidP="0012712A">
            <w:r>
              <w:t>12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Default="00FE3247" w:rsidP="0012712A">
            <w:r>
              <w:t>Tilgængelighed af hensyn til nem betjening, identifikation og vedligeholdelse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875" w:type="dxa"/>
          </w:tcPr>
          <w:p w:rsidR="00FE3247" w:rsidRDefault="00FE3247" w:rsidP="0012712A"/>
        </w:tc>
      </w:tr>
      <w:tr w:rsidR="00FE3247" w:rsidTr="0012712A">
        <w:trPr>
          <w:trHeight w:val="261"/>
        </w:trPr>
        <w:tc>
          <w:tcPr>
            <w:tcW w:w="479" w:type="dxa"/>
          </w:tcPr>
          <w:p w:rsidR="00FE3247" w:rsidRDefault="00FE3247" w:rsidP="0012712A">
            <w:r>
              <w:t>13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Default="00FE3247" w:rsidP="0012712A">
            <w:r>
              <w:t>Oprydning er foretaget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875" w:type="dxa"/>
          </w:tcPr>
          <w:p w:rsidR="00FE3247" w:rsidRDefault="00FE3247" w:rsidP="0012712A"/>
        </w:tc>
      </w:tr>
      <w:tr w:rsidR="00FE3247" w:rsidRPr="00B648FD" w:rsidTr="0012712A">
        <w:trPr>
          <w:trHeight w:val="293"/>
        </w:trPr>
        <w:tc>
          <w:tcPr>
            <w:tcW w:w="479" w:type="dxa"/>
          </w:tcPr>
          <w:p w:rsidR="00FE3247" w:rsidRPr="00B648FD" w:rsidRDefault="00FE3247" w:rsidP="0012712A">
            <w:pPr>
              <w:rPr>
                <w:b/>
                <w:sz w:val="24"/>
              </w:rPr>
            </w:pPr>
            <w:r w:rsidRPr="00B648FD">
              <w:rPr>
                <w:b/>
                <w:sz w:val="24"/>
              </w:rPr>
              <w:t>LN</w:t>
            </w:r>
          </w:p>
        </w:tc>
        <w:tc>
          <w:tcPr>
            <w:tcW w:w="2068" w:type="dxa"/>
            <w:gridSpan w:val="2"/>
            <w:shd w:val="clear" w:color="auto" w:fill="D9D9D9" w:themeFill="background1" w:themeFillShade="D9"/>
          </w:tcPr>
          <w:p w:rsidR="00FE3247" w:rsidRPr="00B648FD" w:rsidRDefault="00FE3247" w:rsidP="0012712A">
            <w:pPr>
              <w:rPr>
                <w:b/>
                <w:sz w:val="24"/>
              </w:rPr>
            </w:pPr>
            <w:r w:rsidRPr="00B648FD">
              <w:rPr>
                <w:b/>
                <w:sz w:val="24"/>
              </w:rPr>
              <w:t>DS 60364 /§/ Side</w:t>
            </w:r>
          </w:p>
        </w:tc>
        <w:tc>
          <w:tcPr>
            <w:tcW w:w="7513" w:type="dxa"/>
            <w:gridSpan w:val="10"/>
            <w:shd w:val="clear" w:color="auto" w:fill="D9D9D9" w:themeFill="background1" w:themeFillShade="D9"/>
          </w:tcPr>
          <w:p w:rsidR="00FE3247" w:rsidRPr="00B648FD" w:rsidRDefault="00FE3247" w:rsidP="0012712A">
            <w:pPr>
              <w:jc w:val="center"/>
              <w:rPr>
                <w:b/>
                <w:sz w:val="24"/>
              </w:rPr>
            </w:pPr>
            <w:r w:rsidRPr="00B648FD">
              <w:rPr>
                <w:b/>
                <w:sz w:val="24"/>
              </w:rPr>
              <w:t>Afprøvning ( omfatter følgende )</w:t>
            </w:r>
          </w:p>
        </w:tc>
        <w:tc>
          <w:tcPr>
            <w:tcW w:w="1134" w:type="dxa"/>
            <w:gridSpan w:val="2"/>
            <w:shd w:val="clear" w:color="auto" w:fill="00B050"/>
          </w:tcPr>
          <w:p w:rsidR="00FE3247" w:rsidRPr="00B648FD" w:rsidRDefault="00FE3247" w:rsidP="0012712A">
            <w:pPr>
              <w:jc w:val="center"/>
              <w:rPr>
                <w:b/>
                <w:sz w:val="24"/>
              </w:rPr>
            </w:pPr>
            <w:r w:rsidRPr="00B648FD">
              <w:rPr>
                <w:b/>
                <w:sz w:val="24"/>
              </w:rPr>
              <w:t>Ok</w:t>
            </w:r>
          </w:p>
        </w:tc>
        <w:tc>
          <w:tcPr>
            <w:tcW w:w="1068" w:type="dxa"/>
            <w:gridSpan w:val="2"/>
            <w:shd w:val="clear" w:color="auto" w:fill="FF0000"/>
          </w:tcPr>
          <w:p w:rsidR="00FE3247" w:rsidRPr="00B648FD" w:rsidRDefault="00FE3247" w:rsidP="0012712A">
            <w:pPr>
              <w:jc w:val="center"/>
              <w:rPr>
                <w:b/>
                <w:sz w:val="24"/>
              </w:rPr>
            </w:pPr>
            <w:r w:rsidRPr="00B648FD">
              <w:rPr>
                <w:b/>
                <w:sz w:val="24"/>
              </w:rPr>
              <w:t>F</w:t>
            </w:r>
          </w:p>
        </w:tc>
        <w:tc>
          <w:tcPr>
            <w:tcW w:w="875" w:type="dxa"/>
            <w:shd w:val="clear" w:color="auto" w:fill="5B9BD5" w:themeFill="accent1"/>
          </w:tcPr>
          <w:p w:rsidR="00FE3247" w:rsidRPr="00B648FD" w:rsidRDefault="00FE3247" w:rsidP="0012712A">
            <w:pPr>
              <w:jc w:val="center"/>
              <w:rPr>
                <w:b/>
                <w:sz w:val="24"/>
              </w:rPr>
            </w:pPr>
            <w:r w:rsidRPr="00B648FD">
              <w:rPr>
                <w:b/>
                <w:sz w:val="24"/>
              </w:rPr>
              <w:t>IR</w:t>
            </w:r>
          </w:p>
        </w:tc>
      </w:tr>
      <w:tr w:rsidR="00FE3247" w:rsidTr="0012712A">
        <w:trPr>
          <w:trHeight w:val="261"/>
        </w:trPr>
        <w:tc>
          <w:tcPr>
            <w:tcW w:w="479" w:type="dxa"/>
          </w:tcPr>
          <w:p w:rsidR="00FE3247" w:rsidRDefault="00FE3247" w:rsidP="0012712A">
            <w:r>
              <w:t>14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Default="00FE3247" w:rsidP="0012712A">
            <w:r>
              <w:t>Beskyttelseslederes gennemgående og elektrisk forbindelse er målt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875" w:type="dxa"/>
          </w:tcPr>
          <w:p w:rsidR="00FE3247" w:rsidRDefault="00FE3247" w:rsidP="0012712A"/>
        </w:tc>
      </w:tr>
      <w:tr w:rsidR="00FE3247" w:rsidTr="0012712A">
        <w:trPr>
          <w:trHeight w:val="272"/>
        </w:trPr>
        <w:tc>
          <w:tcPr>
            <w:tcW w:w="479" w:type="dxa"/>
          </w:tcPr>
          <w:p w:rsidR="00FE3247" w:rsidRDefault="00FE3247" w:rsidP="0012712A">
            <w:r>
              <w:t>15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Default="00FE3247" w:rsidP="0012712A">
            <w:r w:rsidRPr="00247D24">
              <w:rPr>
                <w:highlight w:val="lightGray"/>
              </w:rPr>
              <w:t>Overgangsmodstanden til jord er målt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875" w:type="dxa"/>
          </w:tcPr>
          <w:p w:rsidR="00FE3247" w:rsidRDefault="00FE3247" w:rsidP="0012712A"/>
        </w:tc>
      </w:tr>
      <w:tr w:rsidR="00FE3247" w:rsidTr="0012712A">
        <w:trPr>
          <w:trHeight w:val="261"/>
        </w:trPr>
        <w:tc>
          <w:tcPr>
            <w:tcW w:w="479" w:type="dxa"/>
          </w:tcPr>
          <w:p w:rsidR="00FE3247" w:rsidRDefault="00FE3247" w:rsidP="0012712A">
            <w:r>
              <w:t>16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Default="00FE3247" w:rsidP="0012712A">
            <w:r>
              <w:t>Installationens isolationsmodstand er målt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875" w:type="dxa"/>
          </w:tcPr>
          <w:p w:rsidR="00FE3247" w:rsidRDefault="00FE3247" w:rsidP="0012712A"/>
        </w:tc>
      </w:tr>
      <w:tr w:rsidR="00FE3247" w:rsidTr="0012712A">
        <w:trPr>
          <w:trHeight w:val="272"/>
        </w:trPr>
        <w:tc>
          <w:tcPr>
            <w:tcW w:w="479" w:type="dxa"/>
          </w:tcPr>
          <w:p w:rsidR="00FE3247" w:rsidRDefault="00FE3247" w:rsidP="0012712A">
            <w:r>
              <w:t>17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Pr="00247D24" w:rsidRDefault="00FE3247" w:rsidP="0012712A">
            <w:pPr>
              <w:rPr>
                <w:highlight w:val="lightGray"/>
              </w:rPr>
            </w:pPr>
            <w:r w:rsidRPr="00247D24">
              <w:rPr>
                <w:highlight w:val="lightGray"/>
              </w:rPr>
              <w:t>Beskyttelse ved adskillelse af strømkredse ( SELV – PELV )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875" w:type="dxa"/>
          </w:tcPr>
          <w:p w:rsidR="00FE3247" w:rsidRDefault="00FE3247" w:rsidP="0012712A"/>
        </w:tc>
      </w:tr>
      <w:tr w:rsidR="00FE3247" w:rsidTr="0012712A">
        <w:trPr>
          <w:trHeight w:val="272"/>
        </w:trPr>
        <w:tc>
          <w:tcPr>
            <w:tcW w:w="479" w:type="dxa"/>
          </w:tcPr>
          <w:p w:rsidR="00FE3247" w:rsidRDefault="00FE3247" w:rsidP="0012712A">
            <w:r>
              <w:t>18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Pr="00247D24" w:rsidRDefault="00FE3247" w:rsidP="0012712A">
            <w:pPr>
              <w:rPr>
                <w:highlight w:val="lightGray"/>
              </w:rPr>
            </w:pPr>
            <w:r w:rsidRPr="00247D24">
              <w:rPr>
                <w:highlight w:val="lightGray"/>
              </w:rPr>
              <w:t>( Gulve og vægges modstand er afprøvet )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875" w:type="dxa"/>
          </w:tcPr>
          <w:p w:rsidR="00FE3247" w:rsidRDefault="00FE3247" w:rsidP="0012712A"/>
        </w:tc>
      </w:tr>
      <w:tr w:rsidR="00FE3247" w:rsidTr="0012712A">
        <w:trPr>
          <w:trHeight w:val="533"/>
        </w:trPr>
        <w:tc>
          <w:tcPr>
            <w:tcW w:w="479" w:type="dxa"/>
          </w:tcPr>
          <w:p w:rsidR="00FE3247" w:rsidRDefault="00FE3247" w:rsidP="0012712A">
            <w:r>
              <w:t>19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Default="00FE3247" w:rsidP="0012712A">
            <w:r>
              <w:t>Automatisk afbrydelse af forsyningen er målt</w:t>
            </w:r>
            <w:r w:rsidR="002E7446">
              <w:t xml:space="preserve"> – </w:t>
            </w:r>
            <w:r w:rsidR="0012712A">
              <w:t>6</w:t>
            </w:r>
            <w:r w:rsidR="002E7446">
              <w:t xml:space="preserve"> målinger + testknap på RCD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875" w:type="dxa"/>
          </w:tcPr>
          <w:p w:rsidR="00FE3247" w:rsidRDefault="00FE3247" w:rsidP="0012712A"/>
        </w:tc>
      </w:tr>
      <w:tr w:rsidR="00FE3247" w:rsidTr="0012712A">
        <w:trPr>
          <w:trHeight w:val="261"/>
        </w:trPr>
        <w:tc>
          <w:tcPr>
            <w:tcW w:w="479" w:type="dxa"/>
          </w:tcPr>
          <w:p w:rsidR="00FE3247" w:rsidRDefault="00FE3247" w:rsidP="0012712A">
            <w:r>
              <w:t>20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Pr="00247D24" w:rsidRDefault="00FE3247" w:rsidP="0012712A">
            <w:pPr>
              <w:rPr>
                <w:highlight w:val="lightGray"/>
              </w:rPr>
            </w:pPr>
            <w:r w:rsidRPr="00247D24">
              <w:rPr>
                <w:highlight w:val="lightGray"/>
              </w:rPr>
              <w:t>Supplerende beskyttelse er afprøvet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875" w:type="dxa"/>
          </w:tcPr>
          <w:p w:rsidR="00FE3247" w:rsidRDefault="00FE3247" w:rsidP="0012712A"/>
        </w:tc>
      </w:tr>
      <w:tr w:rsidR="00FE3247" w:rsidTr="0012712A">
        <w:trPr>
          <w:trHeight w:val="272"/>
        </w:trPr>
        <w:tc>
          <w:tcPr>
            <w:tcW w:w="479" w:type="dxa"/>
          </w:tcPr>
          <w:p w:rsidR="00FE3247" w:rsidRDefault="00FE3247" w:rsidP="0012712A">
            <w:r>
              <w:t>21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Default="00FE3247" w:rsidP="0012712A">
            <w:r>
              <w:t xml:space="preserve">Polaritetsprøve er afprøvet ( i bl.a. lampeudtag og </w:t>
            </w:r>
            <w:proofErr w:type="spellStart"/>
            <w:r>
              <w:t>stikk</w:t>
            </w:r>
            <w:proofErr w:type="spellEnd"/>
            <w:r>
              <w:t xml:space="preserve"> )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875" w:type="dxa"/>
          </w:tcPr>
          <w:p w:rsidR="00FE3247" w:rsidRDefault="00FE3247" w:rsidP="0012712A"/>
        </w:tc>
      </w:tr>
      <w:tr w:rsidR="00FE3247" w:rsidTr="0012712A">
        <w:trPr>
          <w:trHeight w:val="261"/>
        </w:trPr>
        <w:tc>
          <w:tcPr>
            <w:tcW w:w="479" w:type="dxa"/>
          </w:tcPr>
          <w:p w:rsidR="00FE3247" w:rsidRDefault="00FE3247" w:rsidP="0012712A">
            <w:r>
              <w:t>22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Pr="00346918" w:rsidRDefault="00FE3247" w:rsidP="0012712A">
            <w:pPr>
              <w:rPr>
                <w:highlight w:val="lightGray"/>
              </w:rPr>
            </w:pPr>
            <w:r w:rsidRPr="00346918">
              <w:rPr>
                <w:highlight w:val="lightGray"/>
              </w:rPr>
              <w:t>Fasefølgen er afprøvet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875" w:type="dxa"/>
          </w:tcPr>
          <w:p w:rsidR="00FE3247" w:rsidRDefault="00FE3247" w:rsidP="0012712A"/>
        </w:tc>
      </w:tr>
      <w:tr w:rsidR="00FE3247" w:rsidTr="0012712A">
        <w:trPr>
          <w:trHeight w:val="272"/>
        </w:trPr>
        <w:tc>
          <w:tcPr>
            <w:tcW w:w="479" w:type="dxa"/>
          </w:tcPr>
          <w:p w:rsidR="00FE3247" w:rsidRDefault="00FE3247" w:rsidP="0012712A">
            <w:r>
              <w:lastRenderedPageBreak/>
              <w:t>23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Default="00FE3247" w:rsidP="0012712A">
            <w:r>
              <w:t>Funktionsprøver er udført ( herunder testknap på RCD )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875" w:type="dxa"/>
          </w:tcPr>
          <w:p w:rsidR="00FE3247" w:rsidRDefault="00FE3247" w:rsidP="0012712A"/>
        </w:tc>
      </w:tr>
      <w:tr w:rsidR="00FE3247" w:rsidTr="0012712A">
        <w:trPr>
          <w:trHeight w:val="261"/>
        </w:trPr>
        <w:tc>
          <w:tcPr>
            <w:tcW w:w="479" w:type="dxa"/>
          </w:tcPr>
          <w:p w:rsidR="00FE3247" w:rsidRDefault="00FE3247" w:rsidP="0012712A">
            <w:r>
              <w:t>24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Pr="00247D24" w:rsidRDefault="00FE3247" w:rsidP="0012712A">
            <w:pPr>
              <w:rPr>
                <w:highlight w:val="lightGray"/>
              </w:rPr>
            </w:pPr>
            <w:r w:rsidRPr="00247D24">
              <w:rPr>
                <w:highlight w:val="lightGray"/>
              </w:rPr>
              <w:t>Spændingsfald er afprøvet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875" w:type="dxa"/>
          </w:tcPr>
          <w:p w:rsidR="00FE3247" w:rsidRDefault="00FE3247" w:rsidP="0012712A"/>
        </w:tc>
      </w:tr>
      <w:tr w:rsidR="00FE3247" w:rsidTr="0012712A">
        <w:trPr>
          <w:trHeight w:val="533"/>
        </w:trPr>
        <w:tc>
          <w:tcPr>
            <w:tcW w:w="479" w:type="dxa"/>
          </w:tcPr>
          <w:p w:rsidR="00FE3247" w:rsidRDefault="00FE3247" w:rsidP="0012712A">
            <w:r>
              <w:t>25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Pr="00247D24" w:rsidRDefault="00FE3247" w:rsidP="0012712A">
            <w:pPr>
              <w:rPr>
                <w:highlight w:val="lightGray"/>
              </w:rPr>
            </w:pPr>
            <w:r w:rsidRPr="00247D24">
              <w:rPr>
                <w:highlight w:val="lightGray"/>
              </w:rPr>
              <w:t>Installationen er kortslutningssikker (målt i fjerneste</w:t>
            </w:r>
            <w:r w:rsidR="0012712A">
              <w:rPr>
                <w:highlight w:val="lightGray"/>
              </w:rPr>
              <w:t xml:space="preserve"> </w:t>
            </w:r>
            <w:r w:rsidRPr="00247D24">
              <w:rPr>
                <w:highlight w:val="lightGray"/>
              </w:rPr>
              <w:t>tilslutningssteder)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875" w:type="dxa"/>
          </w:tcPr>
          <w:p w:rsidR="00FE3247" w:rsidRDefault="00FE3247" w:rsidP="0012712A"/>
        </w:tc>
      </w:tr>
      <w:tr w:rsidR="00FE3247" w:rsidTr="0012712A">
        <w:trPr>
          <w:trHeight w:val="533"/>
        </w:trPr>
        <w:tc>
          <w:tcPr>
            <w:tcW w:w="479" w:type="dxa"/>
          </w:tcPr>
          <w:p w:rsidR="00FE3247" w:rsidRDefault="00FE3247" w:rsidP="0012712A">
            <w:r>
              <w:t>26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Pr="00247D24" w:rsidRDefault="00FE3247" w:rsidP="0012712A">
            <w:pPr>
              <w:rPr>
                <w:highlight w:val="lightGray"/>
              </w:rPr>
            </w:pPr>
            <w:r w:rsidRPr="00247D24">
              <w:rPr>
                <w:highlight w:val="lightGray"/>
              </w:rPr>
              <w:t xml:space="preserve">Kontrol af, at </w:t>
            </w:r>
            <w:proofErr w:type="spellStart"/>
            <w:r w:rsidRPr="00247D24">
              <w:rPr>
                <w:highlight w:val="lightGray"/>
              </w:rPr>
              <w:t>lækstrømmen</w:t>
            </w:r>
            <w:proofErr w:type="spellEnd"/>
            <w:r w:rsidRPr="00247D24">
              <w:rPr>
                <w:highlight w:val="lightGray"/>
              </w:rPr>
              <w:t xml:space="preserve"> ikke overstiger RCD-udløsestrømmen x 0,3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875" w:type="dxa"/>
          </w:tcPr>
          <w:p w:rsidR="00FE3247" w:rsidRDefault="00FE3247" w:rsidP="0012712A"/>
        </w:tc>
      </w:tr>
      <w:tr w:rsidR="00FE3247" w:rsidRPr="00B648FD" w:rsidTr="0012712A">
        <w:trPr>
          <w:trHeight w:val="293"/>
        </w:trPr>
        <w:tc>
          <w:tcPr>
            <w:tcW w:w="479" w:type="dxa"/>
          </w:tcPr>
          <w:p w:rsidR="00FE3247" w:rsidRPr="00B648FD" w:rsidRDefault="00FE3247" w:rsidP="0012712A">
            <w:pPr>
              <w:rPr>
                <w:b/>
                <w:sz w:val="24"/>
              </w:rPr>
            </w:pPr>
            <w:r w:rsidRPr="00B648FD">
              <w:rPr>
                <w:b/>
                <w:sz w:val="24"/>
              </w:rPr>
              <w:t>LN</w:t>
            </w:r>
          </w:p>
        </w:tc>
        <w:tc>
          <w:tcPr>
            <w:tcW w:w="2068" w:type="dxa"/>
            <w:gridSpan w:val="2"/>
            <w:shd w:val="clear" w:color="auto" w:fill="D9D9D9" w:themeFill="background1" w:themeFillShade="D9"/>
          </w:tcPr>
          <w:p w:rsidR="00FE3247" w:rsidRPr="00B648FD" w:rsidRDefault="00FE3247" w:rsidP="0012712A">
            <w:pPr>
              <w:rPr>
                <w:b/>
                <w:sz w:val="24"/>
              </w:rPr>
            </w:pPr>
            <w:r w:rsidRPr="00B648FD">
              <w:rPr>
                <w:b/>
                <w:sz w:val="24"/>
              </w:rPr>
              <w:t>DS 60364 /§/ Side</w:t>
            </w:r>
          </w:p>
        </w:tc>
        <w:tc>
          <w:tcPr>
            <w:tcW w:w="7513" w:type="dxa"/>
            <w:gridSpan w:val="10"/>
            <w:shd w:val="clear" w:color="auto" w:fill="D9D9D9" w:themeFill="background1" w:themeFillShade="D9"/>
          </w:tcPr>
          <w:p w:rsidR="00FE3247" w:rsidRPr="00B648FD" w:rsidRDefault="00FE3247" w:rsidP="0012712A">
            <w:pPr>
              <w:jc w:val="center"/>
              <w:rPr>
                <w:b/>
                <w:sz w:val="24"/>
              </w:rPr>
            </w:pPr>
            <w:r w:rsidRPr="00B648FD">
              <w:rPr>
                <w:b/>
                <w:sz w:val="24"/>
              </w:rPr>
              <w:t>Måleresultater</w:t>
            </w:r>
          </w:p>
        </w:tc>
        <w:tc>
          <w:tcPr>
            <w:tcW w:w="1134" w:type="dxa"/>
            <w:gridSpan w:val="2"/>
            <w:shd w:val="clear" w:color="auto" w:fill="00B050"/>
          </w:tcPr>
          <w:p w:rsidR="00FE3247" w:rsidRPr="00B648FD" w:rsidRDefault="00FE3247" w:rsidP="0012712A">
            <w:pPr>
              <w:jc w:val="center"/>
              <w:rPr>
                <w:b/>
                <w:sz w:val="24"/>
              </w:rPr>
            </w:pPr>
            <w:r w:rsidRPr="00B648FD">
              <w:rPr>
                <w:b/>
                <w:sz w:val="24"/>
              </w:rPr>
              <w:t>Ok</w:t>
            </w:r>
          </w:p>
        </w:tc>
        <w:tc>
          <w:tcPr>
            <w:tcW w:w="1068" w:type="dxa"/>
            <w:gridSpan w:val="2"/>
            <w:shd w:val="clear" w:color="auto" w:fill="FF0000"/>
          </w:tcPr>
          <w:p w:rsidR="00FE3247" w:rsidRPr="00B648FD" w:rsidRDefault="00FE3247" w:rsidP="0012712A">
            <w:pPr>
              <w:jc w:val="center"/>
              <w:rPr>
                <w:b/>
                <w:sz w:val="24"/>
              </w:rPr>
            </w:pPr>
            <w:r w:rsidRPr="00B648FD">
              <w:rPr>
                <w:b/>
                <w:sz w:val="24"/>
              </w:rPr>
              <w:t>F</w:t>
            </w:r>
          </w:p>
        </w:tc>
        <w:tc>
          <w:tcPr>
            <w:tcW w:w="875" w:type="dxa"/>
            <w:shd w:val="clear" w:color="auto" w:fill="5B9BD5" w:themeFill="accent1"/>
          </w:tcPr>
          <w:p w:rsidR="00FE3247" w:rsidRPr="00B648FD" w:rsidRDefault="00FE3247" w:rsidP="0012712A">
            <w:pPr>
              <w:jc w:val="center"/>
              <w:rPr>
                <w:b/>
                <w:sz w:val="24"/>
              </w:rPr>
            </w:pPr>
            <w:r w:rsidRPr="00B648FD">
              <w:rPr>
                <w:b/>
                <w:sz w:val="24"/>
              </w:rPr>
              <w:t>IR</w:t>
            </w:r>
          </w:p>
        </w:tc>
      </w:tr>
      <w:tr w:rsidR="00FE3247" w:rsidTr="0012712A">
        <w:trPr>
          <w:trHeight w:val="293"/>
        </w:trPr>
        <w:tc>
          <w:tcPr>
            <w:tcW w:w="479" w:type="dxa"/>
          </w:tcPr>
          <w:p w:rsidR="00FE3247" w:rsidRDefault="00FE3247" w:rsidP="0012712A">
            <w:r>
              <w:t>27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4209" w:type="dxa"/>
            <w:gridSpan w:val="5"/>
          </w:tcPr>
          <w:p w:rsidR="00FE3247" w:rsidRDefault="00FE3247" w:rsidP="0012712A">
            <w:r>
              <w:t>Spænding</w:t>
            </w:r>
          </w:p>
        </w:tc>
        <w:tc>
          <w:tcPr>
            <w:tcW w:w="2070" w:type="dxa"/>
            <w:gridSpan w:val="3"/>
          </w:tcPr>
          <w:p w:rsidR="00FE3247" w:rsidRDefault="00FE3247" w:rsidP="0012712A"/>
        </w:tc>
        <w:tc>
          <w:tcPr>
            <w:tcW w:w="237" w:type="dxa"/>
            <w:vMerge w:val="restart"/>
          </w:tcPr>
          <w:p w:rsidR="00FE3247" w:rsidRDefault="00FE3247" w:rsidP="0012712A"/>
        </w:tc>
        <w:tc>
          <w:tcPr>
            <w:tcW w:w="997" w:type="dxa"/>
          </w:tcPr>
          <w:p w:rsidR="00FE3247" w:rsidRDefault="00FE3247" w:rsidP="0012712A">
            <w:r w:rsidRPr="00FC214D">
              <w:rPr>
                <w:b/>
                <w:sz w:val="24"/>
              </w:rPr>
              <w:t>V</w:t>
            </w:r>
            <w:r>
              <w:t>olt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875" w:type="dxa"/>
          </w:tcPr>
          <w:p w:rsidR="00FE3247" w:rsidRDefault="00FE3247" w:rsidP="0012712A"/>
        </w:tc>
      </w:tr>
      <w:tr w:rsidR="00FE3247" w:rsidTr="0012712A">
        <w:trPr>
          <w:trHeight w:val="533"/>
        </w:trPr>
        <w:tc>
          <w:tcPr>
            <w:tcW w:w="479" w:type="dxa"/>
          </w:tcPr>
          <w:p w:rsidR="00FE3247" w:rsidRDefault="00FE3247" w:rsidP="0012712A">
            <w:r>
              <w:t>28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4209" w:type="dxa"/>
            <w:gridSpan w:val="5"/>
            <w:shd w:val="clear" w:color="auto" w:fill="auto"/>
          </w:tcPr>
          <w:p w:rsidR="00FE3247" w:rsidRPr="00247D24" w:rsidRDefault="00FE3247" w:rsidP="0012712A">
            <w:pPr>
              <w:rPr>
                <w:highlight w:val="lightGray"/>
              </w:rPr>
            </w:pPr>
            <w:r w:rsidRPr="002E7446">
              <w:t>Overgangsmodstand til jord</w:t>
            </w:r>
            <w:r w:rsidR="002E7446">
              <w:t xml:space="preserve"> 3 pkt. måling </w:t>
            </w:r>
          </w:p>
        </w:tc>
        <w:tc>
          <w:tcPr>
            <w:tcW w:w="2070" w:type="dxa"/>
            <w:gridSpan w:val="3"/>
          </w:tcPr>
          <w:p w:rsidR="00FE3247" w:rsidRDefault="00FE3247" w:rsidP="0012712A"/>
        </w:tc>
        <w:tc>
          <w:tcPr>
            <w:tcW w:w="237" w:type="dxa"/>
            <w:vMerge/>
          </w:tcPr>
          <w:p w:rsidR="00FE3247" w:rsidRDefault="00FE3247" w:rsidP="0012712A"/>
        </w:tc>
        <w:tc>
          <w:tcPr>
            <w:tcW w:w="997" w:type="dxa"/>
          </w:tcPr>
          <w:p w:rsidR="00FE3247" w:rsidRPr="00FC214D" w:rsidRDefault="00FE3247" w:rsidP="0012712A">
            <w:pPr>
              <w:rPr>
                <w:b/>
                <w:sz w:val="24"/>
              </w:rPr>
            </w:pPr>
            <w:r w:rsidRPr="00FC214D">
              <w:rPr>
                <w:b/>
                <w:sz w:val="24"/>
              </w:rPr>
              <w:t>Ω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875" w:type="dxa"/>
          </w:tcPr>
          <w:p w:rsidR="00FE3247" w:rsidRDefault="00FE3247" w:rsidP="0012712A"/>
        </w:tc>
      </w:tr>
      <w:tr w:rsidR="00FE3247" w:rsidTr="0012712A">
        <w:trPr>
          <w:trHeight w:val="293"/>
        </w:trPr>
        <w:tc>
          <w:tcPr>
            <w:tcW w:w="479" w:type="dxa"/>
          </w:tcPr>
          <w:p w:rsidR="00FE3247" w:rsidRDefault="00FE3247" w:rsidP="0012712A">
            <w:r>
              <w:t>29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4209" w:type="dxa"/>
            <w:gridSpan w:val="5"/>
          </w:tcPr>
          <w:p w:rsidR="00FE3247" w:rsidRDefault="00FE3247" w:rsidP="0012712A">
            <w:r>
              <w:t>Isolationsmodstand ( min. 1Mohm</w:t>
            </w:r>
          </w:p>
        </w:tc>
        <w:tc>
          <w:tcPr>
            <w:tcW w:w="2070" w:type="dxa"/>
            <w:gridSpan w:val="3"/>
          </w:tcPr>
          <w:p w:rsidR="00FE3247" w:rsidRDefault="00FE3247" w:rsidP="0012712A"/>
        </w:tc>
        <w:tc>
          <w:tcPr>
            <w:tcW w:w="237" w:type="dxa"/>
            <w:vMerge/>
          </w:tcPr>
          <w:p w:rsidR="00FE3247" w:rsidRDefault="00FE3247" w:rsidP="0012712A"/>
        </w:tc>
        <w:tc>
          <w:tcPr>
            <w:tcW w:w="997" w:type="dxa"/>
          </w:tcPr>
          <w:p w:rsidR="00FE3247" w:rsidRPr="00FC214D" w:rsidRDefault="00FE3247" w:rsidP="0012712A">
            <w:pPr>
              <w:rPr>
                <w:b/>
              </w:rPr>
            </w:pPr>
            <w:r w:rsidRPr="00FC214D">
              <w:rPr>
                <w:b/>
                <w:sz w:val="24"/>
              </w:rPr>
              <w:t>MΩ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875" w:type="dxa"/>
          </w:tcPr>
          <w:p w:rsidR="00FE3247" w:rsidRDefault="00FE3247" w:rsidP="0012712A"/>
        </w:tc>
      </w:tr>
      <w:tr w:rsidR="00FE3247" w:rsidTr="0012712A">
        <w:trPr>
          <w:trHeight w:val="293"/>
        </w:trPr>
        <w:tc>
          <w:tcPr>
            <w:tcW w:w="479" w:type="dxa"/>
          </w:tcPr>
          <w:p w:rsidR="00FE3247" w:rsidRDefault="00FE3247" w:rsidP="0012712A">
            <w:r>
              <w:t>30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4209" w:type="dxa"/>
            <w:gridSpan w:val="5"/>
          </w:tcPr>
          <w:p w:rsidR="00FE3247" w:rsidRDefault="00FE3247" w:rsidP="0012712A">
            <w:r w:rsidRPr="00247D24">
              <w:rPr>
                <w:highlight w:val="lightGray"/>
              </w:rPr>
              <w:t>Kortslutningsniveau</w:t>
            </w:r>
          </w:p>
        </w:tc>
        <w:tc>
          <w:tcPr>
            <w:tcW w:w="2070" w:type="dxa"/>
            <w:gridSpan w:val="3"/>
          </w:tcPr>
          <w:p w:rsidR="00FE3247" w:rsidRDefault="00FE3247" w:rsidP="0012712A"/>
        </w:tc>
        <w:tc>
          <w:tcPr>
            <w:tcW w:w="237" w:type="dxa"/>
            <w:vMerge/>
          </w:tcPr>
          <w:p w:rsidR="00FE3247" w:rsidRDefault="00FE3247" w:rsidP="0012712A"/>
        </w:tc>
        <w:tc>
          <w:tcPr>
            <w:tcW w:w="997" w:type="dxa"/>
          </w:tcPr>
          <w:p w:rsidR="00FE3247" w:rsidRPr="00FC214D" w:rsidRDefault="00FE3247" w:rsidP="0012712A">
            <w:pPr>
              <w:rPr>
                <w:b/>
              </w:rPr>
            </w:pPr>
            <w:r w:rsidRPr="00FC214D">
              <w:rPr>
                <w:b/>
                <w:sz w:val="24"/>
              </w:rPr>
              <w:t>KA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875" w:type="dxa"/>
          </w:tcPr>
          <w:p w:rsidR="00FE3247" w:rsidRDefault="00FE3247" w:rsidP="0012712A"/>
        </w:tc>
      </w:tr>
      <w:tr w:rsidR="00B97443" w:rsidRPr="00A65961" w:rsidTr="0012712A">
        <w:trPr>
          <w:trHeight w:val="336"/>
        </w:trPr>
        <w:tc>
          <w:tcPr>
            <w:tcW w:w="13137" w:type="dxa"/>
            <w:gridSpan w:val="18"/>
          </w:tcPr>
          <w:p w:rsidR="00B97443" w:rsidRPr="00A65961" w:rsidRDefault="00B97443" w:rsidP="0012712A">
            <w:pPr>
              <w:jc w:val="center"/>
              <w:rPr>
                <w:b/>
              </w:rPr>
            </w:pPr>
            <w:r w:rsidRPr="00A65961">
              <w:rPr>
                <w:b/>
                <w:sz w:val="28"/>
              </w:rPr>
              <w:t>Afprøvning af RCD’er</w:t>
            </w:r>
          </w:p>
        </w:tc>
      </w:tr>
      <w:tr w:rsidR="00B97443" w:rsidRPr="00A65961" w:rsidTr="0012712A">
        <w:trPr>
          <w:trHeight w:val="847"/>
        </w:trPr>
        <w:tc>
          <w:tcPr>
            <w:tcW w:w="1566" w:type="dxa"/>
            <w:gridSpan w:val="2"/>
          </w:tcPr>
          <w:p w:rsidR="00B97443" w:rsidRDefault="001102EC" w:rsidP="0012712A">
            <w:r>
              <w:t>31</w:t>
            </w:r>
          </w:p>
          <w:p w:rsidR="001102EC" w:rsidRPr="00A65961" w:rsidRDefault="001102EC" w:rsidP="0012712A">
            <w:r w:rsidRPr="00B648FD">
              <w:rPr>
                <w:b/>
                <w:sz w:val="24"/>
              </w:rPr>
              <w:t>DS 60364 /§/ Side</w:t>
            </w:r>
          </w:p>
        </w:tc>
        <w:tc>
          <w:tcPr>
            <w:tcW w:w="6855" w:type="dxa"/>
            <w:gridSpan w:val="8"/>
          </w:tcPr>
          <w:p w:rsidR="00B97443" w:rsidRPr="00A65961" w:rsidRDefault="00B97443" w:rsidP="0012712A">
            <w:pPr>
              <w:jc w:val="center"/>
            </w:pPr>
            <w:r w:rsidRPr="00A65961">
              <w:t>Sinus (Type A og AC)</w:t>
            </w:r>
          </w:p>
        </w:tc>
        <w:tc>
          <w:tcPr>
            <w:tcW w:w="3712" w:type="dxa"/>
            <w:gridSpan w:val="6"/>
          </w:tcPr>
          <w:p w:rsidR="00B97443" w:rsidRPr="00A65961" w:rsidRDefault="00B97443" w:rsidP="0012712A">
            <w:pPr>
              <w:jc w:val="center"/>
            </w:pPr>
            <w:r w:rsidRPr="00A65961">
              <w:t>Pulserende overlejret</w:t>
            </w:r>
          </w:p>
          <w:p w:rsidR="00B97443" w:rsidRPr="00A65961" w:rsidRDefault="00B97443" w:rsidP="0012712A">
            <w:pPr>
              <w:jc w:val="center"/>
            </w:pPr>
            <w:r w:rsidRPr="00A65961">
              <w:t>På 6mA d.c. (Type-A)</w:t>
            </w:r>
          </w:p>
        </w:tc>
        <w:tc>
          <w:tcPr>
            <w:tcW w:w="1004" w:type="dxa"/>
            <w:gridSpan w:val="2"/>
          </w:tcPr>
          <w:p w:rsidR="00B97443" w:rsidRPr="00A65961" w:rsidRDefault="00B97443" w:rsidP="0012712A">
            <w:pPr>
              <w:jc w:val="center"/>
            </w:pPr>
            <w:r w:rsidRPr="00A65961">
              <w:t>Prøve- knap</w:t>
            </w:r>
          </w:p>
        </w:tc>
      </w:tr>
      <w:tr w:rsidR="0012712A" w:rsidRPr="00A65961" w:rsidTr="0012712A">
        <w:trPr>
          <w:trHeight w:val="272"/>
        </w:trPr>
        <w:tc>
          <w:tcPr>
            <w:tcW w:w="1566" w:type="dxa"/>
            <w:gridSpan w:val="2"/>
          </w:tcPr>
          <w:p w:rsidR="00B97443" w:rsidRPr="00A65961" w:rsidRDefault="00B97443" w:rsidP="0012712A">
            <w:pPr>
              <w:jc w:val="center"/>
            </w:pPr>
            <w:r w:rsidRPr="00A65961">
              <w:t>RCD / I</w:t>
            </w:r>
            <w:r w:rsidRPr="00A65961">
              <w:rPr>
                <w:sz w:val="16"/>
              </w:rPr>
              <w:t>Δn</w:t>
            </w:r>
          </w:p>
        </w:tc>
        <w:tc>
          <w:tcPr>
            <w:tcW w:w="1570" w:type="dxa"/>
            <w:gridSpan w:val="3"/>
          </w:tcPr>
          <w:p w:rsidR="00B97443" w:rsidRPr="00A65961" w:rsidRDefault="0012712A" w:rsidP="0012712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2712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B97443" w:rsidRPr="00A65961">
              <w:rPr>
                <w:rFonts w:asciiTheme="minorHAnsi" w:hAnsiTheme="minorHAnsi"/>
                <w:sz w:val="22"/>
                <w:szCs w:val="22"/>
              </w:rPr>
              <w:t>0º 1xI</w:t>
            </w:r>
            <w:r w:rsidR="00B97443" w:rsidRPr="00A65961">
              <w:rPr>
                <w:rFonts w:asciiTheme="minorHAnsi" w:hAnsiTheme="minorHAnsi"/>
                <w:sz w:val="16"/>
                <w:szCs w:val="22"/>
              </w:rPr>
              <w:t>Δn</w:t>
            </w:r>
          </w:p>
        </w:tc>
        <w:tc>
          <w:tcPr>
            <w:tcW w:w="1856" w:type="dxa"/>
            <w:gridSpan w:val="2"/>
          </w:tcPr>
          <w:p w:rsidR="00B97443" w:rsidRPr="00A65961" w:rsidRDefault="0012712A" w:rsidP="0012712A">
            <w:pPr>
              <w:pStyle w:val="Default"/>
              <w:rPr>
                <w:rFonts w:asciiTheme="minorHAnsi" w:hAnsiTheme="minorHAnsi"/>
              </w:rPr>
            </w:pPr>
            <w:r w:rsidRPr="0012712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B97443" w:rsidRPr="00A65961">
              <w:rPr>
                <w:rFonts w:asciiTheme="minorHAnsi" w:hAnsiTheme="minorHAnsi"/>
                <w:sz w:val="22"/>
                <w:szCs w:val="22"/>
              </w:rPr>
              <w:t>180º 1xI</w:t>
            </w:r>
            <w:r w:rsidR="00B97443" w:rsidRPr="00A65961">
              <w:rPr>
                <w:rFonts w:asciiTheme="minorHAnsi" w:hAnsiTheme="minorHAnsi"/>
                <w:sz w:val="16"/>
                <w:szCs w:val="22"/>
              </w:rPr>
              <w:t>Δn</w:t>
            </w:r>
          </w:p>
        </w:tc>
        <w:tc>
          <w:tcPr>
            <w:tcW w:w="1764" w:type="dxa"/>
          </w:tcPr>
          <w:p w:rsidR="00B97443" w:rsidRPr="00A65961" w:rsidRDefault="0012712A" w:rsidP="0012712A">
            <w:r w:rsidRPr="0012712A">
              <w:rPr>
                <w:b/>
                <w:color w:val="FF0000"/>
              </w:rPr>
              <w:t>3</w:t>
            </w:r>
            <w:r>
              <w:t xml:space="preserve">       </w:t>
            </w:r>
            <w:r w:rsidR="00B97443" w:rsidRPr="00A65961">
              <w:t>0º 5xI</w:t>
            </w:r>
            <w:r w:rsidR="00B97443" w:rsidRPr="00A65961">
              <w:rPr>
                <w:sz w:val="16"/>
              </w:rPr>
              <w:t>∆n</w:t>
            </w:r>
          </w:p>
        </w:tc>
        <w:tc>
          <w:tcPr>
            <w:tcW w:w="1665" w:type="dxa"/>
            <w:gridSpan w:val="2"/>
          </w:tcPr>
          <w:p w:rsidR="00B97443" w:rsidRPr="00A65961" w:rsidRDefault="0012712A" w:rsidP="0012712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2712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4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B97443" w:rsidRPr="00A65961">
              <w:rPr>
                <w:rFonts w:asciiTheme="minorHAnsi" w:hAnsiTheme="minorHAnsi"/>
                <w:sz w:val="22"/>
                <w:szCs w:val="22"/>
              </w:rPr>
              <w:t>0º ½xI</w:t>
            </w:r>
            <w:r w:rsidR="00B97443" w:rsidRPr="00A65961">
              <w:rPr>
                <w:rFonts w:asciiTheme="minorHAnsi" w:hAnsiTheme="minorHAnsi"/>
                <w:sz w:val="16"/>
                <w:szCs w:val="22"/>
              </w:rPr>
              <w:t>Δn</w:t>
            </w:r>
          </w:p>
        </w:tc>
        <w:tc>
          <w:tcPr>
            <w:tcW w:w="1855" w:type="dxa"/>
            <w:gridSpan w:val="4"/>
          </w:tcPr>
          <w:p w:rsidR="00B97443" w:rsidRPr="00A65961" w:rsidRDefault="0012712A" w:rsidP="0012712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2712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r w:rsidR="00B97443" w:rsidRPr="00A65961">
              <w:rPr>
                <w:rFonts w:asciiTheme="minorHAnsi" w:hAnsiTheme="minorHAnsi"/>
                <w:sz w:val="22"/>
                <w:szCs w:val="22"/>
              </w:rPr>
              <w:t>0º 1xI</w:t>
            </w:r>
            <w:r w:rsidR="00B97443" w:rsidRPr="00A65961">
              <w:rPr>
                <w:rFonts w:asciiTheme="minorHAnsi" w:hAnsiTheme="minorHAnsi"/>
                <w:sz w:val="16"/>
                <w:szCs w:val="22"/>
              </w:rPr>
              <w:t>Δn</w:t>
            </w:r>
          </w:p>
        </w:tc>
        <w:tc>
          <w:tcPr>
            <w:tcW w:w="1857" w:type="dxa"/>
            <w:gridSpan w:val="2"/>
          </w:tcPr>
          <w:p w:rsidR="00B97443" w:rsidRPr="00A65961" w:rsidRDefault="0012712A" w:rsidP="0012712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2712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r w:rsidR="00B97443" w:rsidRPr="00A65961">
              <w:rPr>
                <w:rFonts w:asciiTheme="minorHAnsi" w:hAnsiTheme="minorHAnsi"/>
                <w:sz w:val="22"/>
                <w:szCs w:val="22"/>
              </w:rPr>
              <w:t>180º 1xI</w:t>
            </w:r>
            <w:r w:rsidR="00B97443" w:rsidRPr="00A65961">
              <w:rPr>
                <w:rFonts w:asciiTheme="minorHAnsi" w:hAnsiTheme="minorHAnsi"/>
                <w:sz w:val="16"/>
                <w:szCs w:val="22"/>
              </w:rPr>
              <w:t>Δn</w:t>
            </w:r>
          </w:p>
        </w:tc>
        <w:tc>
          <w:tcPr>
            <w:tcW w:w="1004" w:type="dxa"/>
            <w:gridSpan w:val="2"/>
          </w:tcPr>
          <w:p w:rsidR="00B97443" w:rsidRPr="00A65961" w:rsidRDefault="0012712A" w:rsidP="0012712A">
            <w:r w:rsidRPr="0012712A">
              <w:rPr>
                <w:b/>
                <w:color w:val="FF0000"/>
              </w:rPr>
              <w:t>7</w:t>
            </w:r>
            <w:r>
              <w:t xml:space="preserve">    </w:t>
            </w:r>
            <w:r w:rsidR="00B97443" w:rsidRPr="00A65961">
              <w:t>OK</w:t>
            </w:r>
          </w:p>
        </w:tc>
      </w:tr>
      <w:tr w:rsidR="0012712A" w:rsidRPr="00A65961" w:rsidTr="0012712A">
        <w:trPr>
          <w:trHeight w:val="261"/>
        </w:trPr>
        <w:tc>
          <w:tcPr>
            <w:tcW w:w="1566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570" w:type="dxa"/>
            <w:gridSpan w:val="3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856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764" w:type="dxa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665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855" w:type="dxa"/>
            <w:gridSpan w:val="4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857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004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</w:tr>
      <w:tr w:rsidR="0012712A" w:rsidRPr="00A65961" w:rsidTr="0012712A">
        <w:trPr>
          <w:trHeight w:val="272"/>
        </w:trPr>
        <w:tc>
          <w:tcPr>
            <w:tcW w:w="1566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570" w:type="dxa"/>
            <w:gridSpan w:val="3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856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764" w:type="dxa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665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855" w:type="dxa"/>
            <w:gridSpan w:val="4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857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004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</w:tr>
      <w:tr w:rsidR="0012712A" w:rsidRPr="00A65961" w:rsidTr="0012712A">
        <w:trPr>
          <w:trHeight w:val="261"/>
        </w:trPr>
        <w:tc>
          <w:tcPr>
            <w:tcW w:w="1566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570" w:type="dxa"/>
            <w:gridSpan w:val="3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856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764" w:type="dxa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665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855" w:type="dxa"/>
            <w:gridSpan w:val="4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857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004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</w:tr>
      <w:tr w:rsidR="0012712A" w:rsidRPr="00A65961" w:rsidTr="0012712A">
        <w:trPr>
          <w:trHeight w:val="272"/>
        </w:trPr>
        <w:tc>
          <w:tcPr>
            <w:tcW w:w="1566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570" w:type="dxa"/>
            <w:gridSpan w:val="3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856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764" w:type="dxa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665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855" w:type="dxa"/>
            <w:gridSpan w:val="4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857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004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</w:tr>
      <w:tr w:rsidR="0012712A" w:rsidRPr="00A65961" w:rsidTr="0012712A">
        <w:trPr>
          <w:trHeight w:val="261"/>
        </w:trPr>
        <w:tc>
          <w:tcPr>
            <w:tcW w:w="1566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570" w:type="dxa"/>
            <w:gridSpan w:val="3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856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764" w:type="dxa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665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855" w:type="dxa"/>
            <w:gridSpan w:val="4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857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004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</w:tr>
      <w:tr w:rsidR="00FE3247" w:rsidRPr="00B648FD" w:rsidTr="0012712A">
        <w:trPr>
          <w:trHeight w:val="293"/>
        </w:trPr>
        <w:tc>
          <w:tcPr>
            <w:tcW w:w="479" w:type="dxa"/>
          </w:tcPr>
          <w:p w:rsidR="00FE3247" w:rsidRPr="00B648FD" w:rsidRDefault="00FE3247" w:rsidP="0012712A">
            <w:pPr>
              <w:rPr>
                <w:b/>
                <w:sz w:val="24"/>
              </w:rPr>
            </w:pPr>
          </w:p>
        </w:tc>
        <w:tc>
          <w:tcPr>
            <w:tcW w:w="6277" w:type="dxa"/>
            <w:gridSpan w:val="7"/>
            <w:shd w:val="clear" w:color="auto" w:fill="D9D9D9" w:themeFill="background1" w:themeFillShade="D9"/>
          </w:tcPr>
          <w:p w:rsidR="00FE3247" w:rsidRPr="00B648FD" w:rsidRDefault="00FE3247" w:rsidP="0012712A">
            <w:pPr>
              <w:rPr>
                <w:b/>
                <w:sz w:val="24"/>
              </w:rPr>
            </w:pPr>
            <w:r w:rsidRPr="00B648FD">
              <w:rPr>
                <w:b/>
                <w:sz w:val="24"/>
              </w:rPr>
              <w:t xml:space="preserve">Anvendt Måleinstrumenter </w:t>
            </w:r>
            <w:r w:rsidR="00B97443" w:rsidRPr="00B648FD">
              <w:rPr>
                <w:b/>
                <w:sz w:val="24"/>
              </w:rPr>
              <w:t>(Type</w:t>
            </w:r>
            <w:r w:rsidRPr="00B648FD">
              <w:rPr>
                <w:b/>
                <w:sz w:val="24"/>
              </w:rPr>
              <w:t>/</w:t>
            </w:r>
            <w:r w:rsidR="00B97443" w:rsidRPr="00B648FD">
              <w:rPr>
                <w:b/>
                <w:sz w:val="24"/>
              </w:rPr>
              <w:t>navn)</w:t>
            </w:r>
          </w:p>
        </w:tc>
        <w:tc>
          <w:tcPr>
            <w:tcW w:w="6381" w:type="dxa"/>
            <w:gridSpan w:val="10"/>
            <w:shd w:val="clear" w:color="auto" w:fill="D9D9D9" w:themeFill="background1" w:themeFillShade="D9"/>
          </w:tcPr>
          <w:p w:rsidR="00FE3247" w:rsidRPr="00B648FD" w:rsidRDefault="00FE3247" w:rsidP="0012712A">
            <w:pPr>
              <w:rPr>
                <w:b/>
                <w:sz w:val="24"/>
              </w:rPr>
            </w:pPr>
            <w:r w:rsidRPr="00B648FD">
              <w:rPr>
                <w:b/>
                <w:sz w:val="24"/>
              </w:rPr>
              <w:t>ID:</w:t>
            </w:r>
          </w:p>
        </w:tc>
      </w:tr>
      <w:tr w:rsidR="00FE3247" w:rsidTr="0012712A">
        <w:trPr>
          <w:trHeight w:val="272"/>
        </w:trPr>
        <w:tc>
          <w:tcPr>
            <w:tcW w:w="479" w:type="dxa"/>
          </w:tcPr>
          <w:p w:rsidR="00FE3247" w:rsidRDefault="00FE3247" w:rsidP="0012712A"/>
        </w:tc>
        <w:tc>
          <w:tcPr>
            <w:tcW w:w="6277" w:type="dxa"/>
            <w:gridSpan w:val="7"/>
          </w:tcPr>
          <w:p w:rsidR="00FE3247" w:rsidRDefault="00FE3247" w:rsidP="0012712A"/>
        </w:tc>
        <w:tc>
          <w:tcPr>
            <w:tcW w:w="6381" w:type="dxa"/>
            <w:gridSpan w:val="10"/>
          </w:tcPr>
          <w:p w:rsidR="00FE3247" w:rsidRDefault="00FE3247" w:rsidP="0012712A"/>
        </w:tc>
      </w:tr>
      <w:tr w:rsidR="00FE3247" w:rsidTr="0012712A">
        <w:trPr>
          <w:trHeight w:val="261"/>
        </w:trPr>
        <w:tc>
          <w:tcPr>
            <w:tcW w:w="479" w:type="dxa"/>
          </w:tcPr>
          <w:p w:rsidR="00FE3247" w:rsidRDefault="00FE3247" w:rsidP="0012712A"/>
        </w:tc>
        <w:tc>
          <w:tcPr>
            <w:tcW w:w="6277" w:type="dxa"/>
            <w:gridSpan w:val="7"/>
          </w:tcPr>
          <w:p w:rsidR="00FE3247" w:rsidRDefault="00FE3247" w:rsidP="0012712A"/>
        </w:tc>
        <w:tc>
          <w:tcPr>
            <w:tcW w:w="6381" w:type="dxa"/>
            <w:gridSpan w:val="10"/>
          </w:tcPr>
          <w:p w:rsidR="00FE3247" w:rsidRDefault="00FE3247" w:rsidP="0012712A"/>
        </w:tc>
      </w:tr>
      <w:tr w:rsidR="00FE3247" w:rsidTr="0012712A">
        <w:trPr>
          <w:trHeight w:val="272"/>
        </w:trPr>
        <w:tc>
          <w:tcPr>
            <w:tcW w:w="479" w:type="dxa"/>
          </w:tcPr>
          <w:p w:rsidR="00FE3247" w:rsidRDefault="00FE3247" w:rsidP="0012712A"/>
        </w:tc>
        <w:tc>
          <w:tcPr>
            <w:tcW w:w="6277" w:type="dxa"/>
            <w:gridSpan w:val="7"/>
          </w:tcPr>
          <w:p w:rsidR="00FE3247" w:rsidRDefault="00FE3247" w:rsidP="0012712A"/>
        </w:tc>
        <w:tc>
          <w:tcPr>
            <w:tcW w:w="6381" w:type="dxa"/>
            <w:gridSpan w:val="10"/>
          </w:tcPr>
          <w:p w:rsidR="00FE3247" w:rsidRDefault="00FE3247" w:rsidP="0012712A"/>
        </w:tc>
      </w:tr>
      <w:tr w:rsidR="00FE3247" w:rsidRPr="00B648FD" w:rsidTr="0012712A">
        <w:trPr>
          <w:trHeight w:val="282"/>
        </w:trPr>
        <w:tc>
          <w:tcPr>
            <w:tcW w:w="479" w:type="dxa"/>
          </w:tcPr>
          <w:p w:rsidR="00FE3247" w:rsidRPr="00B648FD" w:rsidRDefault="00FE3247" w:rsidP="0012712A">
            <w:pPr>
              <w:rPr>
                <w:b/>
                <w:sz w:val="24"/>
              </w:rPr>
            </w:pPr>
            <w:r w:rsidRPr="00B648FD">
              <w:rPr>
                <w:b/>
                <w:sz w:val="24"/>
              </w:rPr>
              <w:t>LN</w:t>
            </w:r>
          </w:p>
        </w:tc>
        <w:tc>
          <w:tcPr>
            <w:tcW w:w="2068" w:type="dxa"/>
            <w:gridSpan w:val="2"/>
            <w:shd w:val="clear" w:color="auto" w:fill="D9D9D9" w:themeFill="background1" w:themeFillShade="D9"/>
          </w:tcPr>
          <w:p w:rsidR="00FE3247" w:rsidRPr="00B648FD" w:rsidRDefault="00FE3247" w:rsidP="0012712A">
            <w:pPr>
              <w:rPr>
                <w:b/>
                <w:sz w:val="24"/>
              </w:rPr>
            </w:pPr>
            <w:r w:rsidRPr="00B648FD">
              <w:rPr>
                <w:b/>
                <w:sz w:val="24"/>
              </w:rPr>
              <w:t>DS 60364 /§/ Side</w:t>
            </w:r>
          </w:p>
        </w:tc>
        <w:tc>
          <w:tcPr>
            <w:tcW w:w="7513" w:type="dxa"/>
            <w:gridSpan w:val="10"/>
            <w:shd w:val="clear" w:color="auto" w:fill="D9D9D9" w:themeFill="background1" w:themeFillShade="D9"/>
          </w:tcPr>
          <w:p w:rsidR="00FE3247" w:rsidRPr="00B648FD" w:rsidRDefault="00FE3247" w:rsidP="0012712A">
            <w:pPr>
              <w:jc w:val="center"/>
              <w:rPr>
                <w:b/>
                <w:sz w:val="24"/>
              </w:rPr>
            </w:pPr>
            <w:r w:rsidRPr="00B648FD">
              <w:rPr>
                <w:b/>
                <w:sz w:val="24"/>
              </w:rPr>
              <w:t>Andet</w:t>
            </w:r>
          </w:p>
        </w:tc>
        <w:tc>
          <w:tcPr>
            <w:tcW w:w="1134" w:type="dxa"/>
            <w:gridSpan w:val="2"/>
            <w:shd w:val="clear" w:color="auto" w:fill="00B050"/>
          </w:tcPr>
          <w:p w:rsidR="00FE3247" w:rsidRPr="00B648FD" w:rsidRDefault="00FE3247" w:rsidP="0012712A">
            <w:pPr>
              <w:jc w:val="center"/>
              <w:rPr>
                <w:b/>
                <w:sz w:val="24"/>
              </w:rPr>
            </w:pPr>
            <w:r w:rsidRPr="00B648FD">
              <w:rPr>
                <w:b/>
                <w:sz w:val="24"/>
              </w:rPr>
              <w:t>Ok</w:t>
            </w:r>
          </w:p>
        </w:tc>
        <w:tc>
          <w:tcPr>
            <w:tcW w:w="1068" w:type="dxa"/>
            <w:gridSpan w:val="2"/>
            <w:shd w:val="clear" w:color="auto" w:fill="FF0000"/>
          </w:tcPr>
          <w:p w:rsidR="00FE3247" w:rsidRPr="00B648FD" w:rsidRDefault="00FE3247" w:rsidP="0012712A">
            <w:pPr>
              <w:jc w:val="center"/>
              <w:rPr>
                <w:b/>
                <w:sz w:val="24"/>
              </w:rPr>
            </w:pPr>
            <w:r w:rsidRPr="00B648FD">
              <w:rPr>
                <w:b/>
                <w:sz w:val="24"/>
              </w:rPr>
              <w:t>F</w:t>
            </w:r>
          </w:p>
        </w:tc>
        <w:tc>
          <w:tcPr>
            <w:tcW w:w="875" w:type="dxa"/>
            <w:shd w:val="clear" w:color="auto" w:fill="5B9BD5" w:themeFill="accent1"/>
          </w:tcPr>
          <w:p w:rsidR="00FE3247" w:rsidRPr="00B648FD" w:rsidRDefault="00FE3247" w:rsidP="0012712A">
            <w:pPr>
              <w:jc w:val="center"/>
              <w:rPr>
                <w:b/>
                <w:sz w:val="24"/>
              </w:rPr>
            </w:pPr>
            <w:r w:rsidRPr="00B648FD">
              <w:rPr>
                <w:b/>
                <w:sz w:val="24"/>
              </w:rPr>
              <w:t>IR</w:t>
            </w:r>
          </w:p>
        </w:tc>
      </w:tr>
      <w:tr w:rsidR="00FE3247" w:rsidTr="0012712A">
        <w:trPr>
          <w:trHeight w:val="272"/>
        </w:trPr>
        <w:tc>
          <w:tcPr>
            <w:tcW w:w="479" w:type="dxa"/>
          </w:tcPr>
          <w:p w:rsidR="00FE3247" w:rsidRDefault="00FE3247" w:rsidP="0012712A"/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Default="00FE3247" w:rsidP="0012712A">
            <w:r>
              <w:t>Kunden er informeret om betjeningen af installationen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875" w:type="dxa"/>
          </w:tcPr>
          <w:p w:rsidR="00FE3247" w:rsidRDefault="00FE3247" w:rsidP="0012712A"/>
        </w:tc>
      </w:tr>
      <w:tr w:rsidR="00FE3247" w:rsidTr="0012712A">
        <w:trPr>
          <w:trHeight w:val="470"/>
        </w:trPr>
        <w:tc>
          <w:tcPr>
            <w:tcW w:w="2851" w:type="dxa"/>
            <w:gridSpan w:val="4"/>
          </w:tcPr>
          <w:p w:rsidR="00FE3247" w:rsidRDefault="00FE3247" w:rsidP="0012712A">
            <w:r>
              <w:t>Dine bemærkninger /</w:t>
            </w:r>
          </w:p>
          <w:p w:rsidR="00FE3247" w:rsidRDefault="00FE3247" w:rsidP="0012712A">
            <w:r>
              <w:t xml:space="preserve">Fejlbeskrivelse ved </w:t>
            </w:r>
            <w:r w:rsidR="001102EC">
              <w:t>(F</w:t>
            </w:r>
            <w:r w:rsidR="0012712A">
              <w:t>)</w:t>
            </w:r>
          </w:p>
        </w:tc>
        <w:tc>
          <w:tcPr>
            <w:tcW w:w="10286" w:type="dxa"/>
            <w:gridSpan w:val="14"/>
          </w:tcPr>
          <w:p w:rsidR="00FE3247" w:rsidRDefault="00FE3247" w:rsidP="0012712A"/>
        </w:tc>
      </w:tr>
      <w:tr w:rsidR="00FE3247" w:rsidRPr="00B648FD" w:rsidTr="0012712A">
        <w:trPr>
          <w:trHeight w:val="496"/>
        </w:trPr>
        <w:tc>
          <w:tcPr>
            <w:tcW w:w="2547" w:type="dxa"/>
            <w:gridSpan w:val="3"/>
            <w:shd w:val="clear" w:color="auto" w:fill="D9D9D9" w:themeFill="background1" w:themeFillShade="D9"/>
          </w:tcPr>
          <w:p w:rsidR="00FE3247" w:rsidRPr="001102EC" w:rsidRDefault="00FE3247" w:rsidP="0012712A">
            <w:pPr>
              <w:rPr>
                <w:b/>
                <w:sz w:val="24"/>
              </w:rPr>
            </w:pPr>
            <w:proofErr w:type="spellStart"/>
            <w:r w:rsidRPr="001102EC">
              <w:rPr>
                <w:b/>
                <w:sz w:val="24"/>
              </w:rPr>
              <w:t>venstående</w:t>
            </w:r>
            <w:proofErr w:type="spellEnd"/>
            <w:r w:rsidRPr="001102EC">
              <w:rPr>
                <w:b/>
                <w:sz w:val="24"/>
              </w:rPr>
              <w:t xml:space="preserve"> er efterset og afprøvet: Dato</w:t>
            </w:r>
          </w:p>
        </w:tc>
        <w:tc>
          <w:tcPr>
            <w:tcW w:w="10590" w:type="dxa"/>
            <w:gridSpan w:val="15"/>
            <w:shd w:val="clear" w:color="auto" w:fill="D9D9D9" w:themeFill="background1" w:themeFillShade="D9"/>
          </w:tcPr>
          <w:p w:rsidR="00FE3247" w:rsidRPr="001102EC" w:rsidRDefault="00FE3247" w:rsidP="0012712A">
            <w:pPr>
              <w:rPr>
                <w:b/>
                <w:sz w:val="24"/>
              </w:rPr>
            </w:pPr>
            <w:r w:rsidRPr="001102EC">
              <w:rPr>
                <w:b/>
                <w:sz w:val="24"/>
              </w:rPr>
              <w:t>Navn og underskrift</w:t>
            </w:r>
          </w:p>
        </w:tc>
      </w:tr>
      <w:bookmarkEnd w:id="0"/>
    </w:tbl>
    <w:p w:rsidR="00EF533B" w:rsidRDefault="00EF533B" w:rsidP="0012712A"/>
    <w:sectPr w:rsidR="00EF533B" w:rsidSect="00FE32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248" w:rsidRDefault="00482248" w:rsidP="00FE3247">
      <w:pPr>
        <w:spacing w:after="0" w:line="240" w:lineRule="auto"/>
      </w:pPr>
      <w:r>
        <w:separator/>
      </w:r>
    </w:p>
  </w:endnote>
  <w:endnote w:type="continuationSeparator" w:id="0">
    <w:p w:rsidR="00482248" w:rsidRDefault="00482248" w:rsidP="00FE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247" w:rsidRDefault="00FE324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247" w:rsidRDefault="00FE324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247" w:rsidRDefault="00FE324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248" w:rsidRDefault="00482248" w:rsidP="00FE3247">
      <w:pPr>
        <w:spacing w:after="0" w:line="240" w:lineRule="auto"/>
      </w:pPr>
      <w:r>
        <w:separator/>
      </w:r>
    </w:p>
  </w:footnote>
  <w:footnote w:type="continuationSeparator" w:id="0">
    <w:p w:rsidR="00482248" w:rsidRDefault="00482248" w:rsidP="00FE3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247" w:rsidRDefault="00FE324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247" w:rsidRDefault="00FE324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247" w:rsidRDefault="00FE324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247"/>
    <w:rsid w:val="001102EC"/>
    <w:rsid w:val="0012712A"/>
    <w:rsid w:val="002422B2"/>
    <w:rsid w:val="00247D24"/>
    <w:rsid w:val="002C7820"/>
    <w:rsid w:val="002E7446"/>
    <w:rsid w:val="00346918"/>
    <w:rsid w:val="00482248"/>
    <w:rsid w:val="004A6501"/>
    <w:rsid w:val="00680F01"/>
    <w:rsid w:val="00B926CF"/>
    <w:rsid w:val="00B97443"/>
    <w:rsid w:val="00BB7E1C"/>
    <w:rsid w:val="00C276BE"/>
    <w:rsid w:val="00DD06FE"/>
    <w:rsid w:val="00E954D2"/>
    <w:rsid w:val="00EF533B"/>
    <w:rsid w:val="00FE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81F6D1-65CF-4AAA-96EF-16C3733B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324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E3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E32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E3247"/>
  </w:style>
  <w:style w:type="paragraph" w:styleId="Sidefod">
    <w:name w:val="footer"/>
    <w:basedOn w:val="Normal"/>
    <w:link w:val="SidefodTegn"/>
    <w:uiPriority w:val="99"/>
    <w:unhideWhenUsed/>
    <w:rsid w:val="00FE32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E3247"/>
  </w:style>
  <w:style w:type="paragraph" w:customStyle="1" w:styleId="Default">
    <w:name w:val="Default"/>
    <w:rsid w:val="00EF53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Petersen</dc:creator>
  <cp:keywords/>
  <dc:description/>
  <cp:lastModifiedBy>Michael Petersen</cp:lastModifiedBy>
  <cp:revision>2</cp:revision>
  <dcterms:created xsi:type="dcterms:W3CDTF">2021-05-04T09:53:00Z</dcterms:created>
  <dcterms:modified xsi:type="dcterms:W3CDTF">2021-05-04T09:53:00Z</dcterms:modified>
</cp:coreProperties>
</file>