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028A7" w14:textId="69ADE04B" w:rsidR="004043DB" w:rsidRPr="004043DB" w:rsidRDefault="004043DB" w:rsidP="004043DB">
      <w:pPr>
        <w:rPr>
          <w:b/>
        </w:rPr>
      </w:pPr>
      <w:r w:rsidRPr="004043DB">
        <w:rPr>
          <w:b/>
        </w:rPr>
        <w:t>Byggesag:</w:t>
      </w:r>
      <w:r w:rsidR="007C72F8">
        <w:rPr>
          <w:b/>
        </w:rPr>
        <w:t xml:space="preserve"> </w:t>
      </w:r>
    </w:p>
    <w:p w14:paraId="0BD435DC" w14:textId="4E8287CB" w:rsidR="004043DB" w:rsidRPr="004043DB" w:rsidRDefault="004043DB" w:rsidP="004043DB">
      <w:pPr>
        <w:rPr>
          <w:b/>
        </w:rPr>
      </w:pPr>
      <w:r w:rsidRPr="004043DB">
        <w:rPr>
          <w:b/>
        </w:rPr>
        <w:t>Udarbejdet af:</w:t>
      </w:r>
      <w:r w:rsidR="000E0C9F">
        <w:rPr>
          <w:b/>
        </w:rPr>
        <w:t xml:space="preserve"> Niclas Fallenius </w:t>
      </w:r>
    </w:p>
    <w:p w14:paraId="6722EC52" w14:textId="00A05BD4" w:rsidR="004043DB" w:rsidRDefault="004043DB" w:rsidP="004043DB">
      <w:pPr>
        <w:rPr>
          <w:b/>
        </w:rPr>
      </w:pPr>
      <w:r w:rsidRPr="004043DB">
        <w:rPr>
          <w:b/>
        </w:rPr>
        <w:t>Dato:</w:t>
      </w:r>
      <w:r w:rsidR="000E0C9F">
        <w:rPr>
          <w:b/>
        </w:rPr>
        <w:t xml:space="preserve"> </w:t>
      </w:r>
    </w:p>
    <w:p w14:paraId="41D0F6DB" w14:textId="77777777" w:rsidR="004043DB" w:rsidRDefault="004043DB" w:rsidP="004043DB">
      <w:pPr>
        <w:rPr>
          <w:b/>
        </w:rPr>
      </w:pPr>
      <w:r>
        <w:rPr>
          <w:b/>
        </w:rPr>
        <w:t>_____________________________________________________________________</w:t>
      </w:r>
    </w:p>
    <w:p w14:paraId="089B0D13" w14:textId="77777777" w:rsidR="004043DB" w:rsidRDefault="004043DB" w:rsidP="004043DB">
      <w:pPr>
        <w:rPr>
          <w:b/>
        </w:rPr>
      </w:pPr>
    </w:p>
    <w:p w14:paraId="3F513964" w14:textId="77777777" w:rsidR="004043DB" w:rsidRPr="004043DB" w:rsidRDefault="004043DB" w:rsidP="004043DB">
      <w:pPr>
        <w:rPr>
          <w:b/>
        </w:rPr>
      </w:pPr>
    </w:p>
    <w:p w14:paraId="2A13809B" w14:textId="7628A2F7" w:rsidR="004043DB" w:rsidRDefault="007456A4" w:rsidP="004043DB">
      <w:pPr>
        <w:pStyle w:val="Overskrift1"/>
      </w:pPr>
      <w:r>
        <w:t>Gips</w:t>
      </w:r>
      <w:r w:rsidR="007C72F8">
        <w:t xml:space="preserve"> - Indervægskonstruktion</w:t>
      </w:r>
    </w:p>
    <w:p w14:paraId="49397487" w14:textId="77777777" w:rsidR="004043DB" w:rsidRPr="004043DB" w:rsidRDefault="004043DB" w:rsidP="004043DB"/>
    <w:p w14:paraId="3C383E0D" w14:textId="77777777" w:rsidR="004043DB" w:rsidRPr="004043DB" w:rsidRDefault="004043DB" w:rsidP="004043DB">
      <w:pPr>
        <w:pStyle w:val="Overskrift2"/>
      </w:pPr>
      <w:r w:rsidRPr="004043DB">
        <w:t xml:space="preserve">Orientering </w:t>
      </w:r>
    </w:p>
    <w:p w14:paraId="54B15ED9" w14:textId="552069B7" w:rsidR="004043DB" w:rsidRPr="004043DB" w:rsidRDefault="000E0C9F" w:rsidP="004043DB">
      <w:pPr>
        <w:pStyle w:val="Listeafsnit"/>
        <w:numPr>
          <w:ilvl w:val="0"/>
          <w:numId w:val="3"/>
        </w:numPr>
      </w:pPr>
      <w:r>
        <w:t xml:space="preserve">Beskrivelse om opsætning af gips på indvendig side af konstruktionen. </w:t>
      </w:r>
    </w:p>
    <w:p w14:paraId="4D8E8601" w14:textId="77777777" w:rsidR="004043DB" w:rsidRPr="004043DB" w:rsidRDefault="004043DB" w:rsidP="004043DB"/>
    <w:p w14:paraId="6FB7B9AA" w14:textId="77777777" w:rsidR="004043DB" w:rsidRPr="004043DB" w:rsidRDefault="004043DB" w:rsidP="004043DB">
      <w:pPr>
        <w:pStyle w:val="Overskrift2"/>
      </w:pPr>
      <w:r w:rsidRPr="004043DB">
        <w:t>Tegningshenvisning</w:t>
      </w:r>
    </w:p>
    <w:p w14:paraId="765A9EC6" w14:textId="77777777" w:rsidR="004043DB" w:rsidRPr="004043DB" w:rsidRDefault="004043DB" w:rsidP="004043DB"/>
    <w:p w14:paraId="0D8A010D" w14:textId="005A4FBC" w:rsidR="004043DB" w:rsidRPr="004043DB" w:rsidRDefault="004043DB" w:rsidP="004043DB">
      <w:r w:rsidRPr="004043DB">
        <w:t>Hovedtegninger:</w:t>
      </w:r>
      <w:r w:rsidRPr="004043DB">
        <w:tab/>
      </w:r>
      <w:r w:rsidRPr="004043DB">
        <w:tab/>
      </w:r>
      <w:r w:rsidR="00AE1A18">
        <w:t>Ingen Tegning</w:t>
      </w:r>
      <w:r w:rsidR="000E0C9F">
        <w:t xml:space="preserve"> </w:t>
      </w:r>
    </w:p>
    <w:p w14:paraId="02571197" w14:textId="0D2057F6" w:rsidR="004043DB" w:rsidRPr="004043DB" w:rsidRDefault="004043DB" w:rsidP="004043DB">
      <w:r w:rsidRPr="004043DB">
        <w:t>Detailtegninger:</w:t>
      </w:r>
      <w:r w:rsidRPr="004043DB">
        <w:tab/>
      </w:r>
      <w:r w:rsidRPr="004043DB">
        <w:tab/>
      </w:r>
      <w:r w:rsidR="00AE1A18">
        <w:t>Ingen Tegning</w:t>
      </w:r>
    </w:p>
    <w:p w14:paraId="614A745E" w14:textId="77777777" w:rsidR="004043DB" w:rsidRPr="004043DB" w:rsidRDefault="004043DB" w:rsidP="004043DB"/>
    <w:p w14:paraId="005F21EE" w14:textId="77777777" w:rsidR="004043DB" w:rsidRPr="004043DB" w:rsidRDefault="004043DB" w:rsidP="004043DB">
      <w:pPr>
        <w:pStyle w:val="Overskrift2"/>
      </w:pPr>
      <w:r w:rsidRPr="004043DB">
        <w:t xml:space="preserve">Undersøgelser </w:t>
      </w:r>
    </w:p>
    <w:p w14:paraId="4F9B6F7B" w14:textId="305B8DD8" w:rsidR="004043DB" w:rsidRDefault="000E0C9F" w:rsidP="000E0C9F">
      <w:pPr>
        <w:pStyle w:val="Listeafsnit"/>
        <w:numPr>
          <w:ilvl w:val="0"/>
          <w:numId w:val="3"/>
        </w:numPr>
      </w:pPr>
      <w:r>
        <w:t xml:space="preserve">Gips kontrolleres, både ved modtagelse og inden opsætning, for eventuelle skader eller ridser/huller på kartonbeklædningen. </w:t>
      </w:r>
    </w:p>
    <w:p w14:paraId="435D6D69" w14:textId="77777777" w:rsidR="000E0C9F" w:rsidRPr="004043DB" w:rsidRDefault="000E0C9F" w:rsidP="000E0C9F">
      <w:pPr>
        <w:pStyle w:val="Listeafsnit"/>
      </w:pPr>
    </w:p>
    <w:p w14:paraId="19109814" w14:textId="77777777" w:rsidR="004043DB" w:rsidRDefault="004043DB" w:rsidP="004043DB">
      <w:pPr>
        <w:pStyle w:val="Overskrift2"/>
      </w:pPr>
      <w:r w:rsidRPr="004043DB">
        <w:t>Materialer og produkter</w:t>
      </w:r>
    </w:p>
    <w:p w14:paraId="2CA6FB4D" w14:textId="714373E9" w:rsidR="005C10A1" w:rsidRDefault="000E0C9F" w:rsidP="004043DB">
      <w:pPr>
        <w:pStyle w:val="Listeafsnit"/>
        <w:numPr>
          <w:ilvl w:val="0"/>
          <w:numId w:val="2"/>
        </w:numPr>
      </w:pPr>
      <w:r>
        <w:t>KNAUF 13mm gips 900x2400</w:t>
      </w:r>
      <w:r w:rsidR="00583D1F">
        <w:t xml:space="preserve"> </w:t>
      </w:r>
      <w:r>
        <w:t xml:space="preserve">mm </w:t>
      </w:r>
    </w:p>
    <w:p w14:paraId="68088BD1" w14:textId="68F678FD" w:rsidR="00583D1F" w:rsidRDefault="00583D1F" w:rsidP="004043DB">
      <w:pPr>
        <w:pStyle w:val="Listeafsnit"/>
        <w:numPr>
          <w:ilvl w:val="0"/>
          <w:numId w:val="2"/>
        </w:numPr>
      </w:pPr>
      <w:r>
        <w:t>Gipsskruer 1. lag - 3,9x35 mm</w:t>
      </w:r>
    </w:p>
    <w:p w14:paraId="54AEA1DD" w14:textId="43C295D3" w:rsidR="00583D1F" w:rsidRDefault="00583D1F" w:rsidP="004043DB">
      <w:pPr>
        <w:pStyle w:val="Listeafsnit"/>
        <w:numPr>
          <w:ilvl w:val="0"/>
          <w:numId w:val="2"/>
        </w:numPr>
      </w:pPr>
      <w:r>
        <w:t>Gipsskruer 2. lag – 3,9x45 mm</w:t>
      </w:r>
    </w:p>
    <w:p w14:paraId="1AFA93F3" w14:textId="1B3038FA" w:rsidR="00583D1F" w:rsidRDefault="00583D1F" w:rsidP="004043DB">
      <w:pPr>
        <w:pStyle w:val="Listeafsnit"/>
        <w:numPr>
          <w:ilvl w:val="0"/>
          <w:numId w:val="2"/>
        </w:numPr>
      </w:pPr>
      <w:r>
        <w:t xml:space="preserve">KNAUF </w:t>
      </w:r>
      <w:r w:rsidR="007C72F8">
        <w:t>Hjørneskinne HSK 29x3000 mm</w:t>
      </w:r>
    </w:p>
    <w:p w14:paraId="480629D1" w14:textId="62C254DD" w:rsidR="0085410F" w:rsidRDefault="007C72F8" w:rsidP="004043DB">
      <w:pPr>
        <w:pStyle w:val="Listeafsnit"/>
        <w:numPr>
          <w:ilvl w:val="0"/>
          <w:numId w:val="2"/>
        </w:numPr>
      </w:pPr>
      <w:r>
        <w:t xml:space="preserve">(Kan anvendes) </w:t>
      </w:r>
      <w:r w:rsidR="0085410F">
        <w:t xml:space="preserve">KNAUF </w:t>
      </w:r>
      <w:r w:rsidR="00374C95">
        <w:t xml:space="preserve">båndstål – 80mm. </w:t>
      </w:r>
    </w:p>
    <w:p w14:paraId="72BCFC55" w14:textId="2ADEB66B" w:rsidR="0077789D" w:rsidRDefault="0077789D" w:rsidP="004043DB">
      <w:pPr>
        <w:pStyle w:val="Listeafsnit"/>
        <w:numPr>
          <w:ilvl w:val="0"/>
          <w:numId w:val="2"/>
        </w:numPr>
      </w:pPr>
      <w:r>
        <w:t xml:space="preserve">45x45 </w:t>
      </w:r>
      <w:proofErr w:type="spellStart"/>
      <w:r>
        <w:t>reglar</w:t>
      </w:r>
      <w:proofErr w:type="spellEnd"/>
      <w:r>
        <w:t xml:space="preserve"> (Forskalling)</w:t>
      </w:r>
    </w:p>
    <w:p w14:paraId="1D03901E" w14:textId="77777777" w:rsidR="004043DB" w:rsidRPr="004043DB" w:rsidRDefault="004043DB" w:rsidP="005C10A1">
      <w:r>
        <w:t xml:space="preserve"> </w:t>
      </w:r>
    </w:p>
    <w:p w14:paraId="2CBC8BE4" w14:textId="77777777" w:rsidR="004043DB" w:rsidRDefault="004043DB" w:rsidP="004043DB">
      <w:pPr>
        <w:pStyle w:val="Overskrift2"/>
      </w:pPr>
      <w:r w:rsidRPr="004043DB">
        <w:t>Udførelse</w:t>
      </w:r>
    </w:p>
    <w:p w14:paraId="186551BB" w14:textId="36381257" w:rsidR="0077789D" w:rsidRDefault="0077789D" w:rsidP="005C10A1">
      <w:pPr>
        <w:pStyle w:val="Listeafsnit"/>
        <w:numPr>
          <w:ilvl w:val="0"/>
          <w:numId w:val="2"/>
        </w:numPr>
      </w:pPr>
      <w:r>
        <w:t xml:space="preserve">Forskalling installeres </w:t>
      </w:r>
    </w:p>
    <w:p w14:paraId="1B314033" w14:textId="3D08DF25" w:rsidR="00C96F33" w:rsidRDefault="00C96F33" w:rsidP="005C10A1">
      <w:pPr>
        <w:pStyle w:val="Listeafsnit"/>
        <w:numPr>
          <w:ilvl w:val="0"/>
          <w:numId w:val="2"/>
        </w:numPr>
      </w:pPr>
      <w:r>
        <w:t>Gipspladerne skæres til i korrekte mål, hvorpå de kan skæres med Stanleykniv</w:t>
      </w:r>
      <w:r w:rsidR="007C72F8">
        <w:t xml:space="preserve">, saves med fukssvans, rundsav eller </w:t>
      </w:r>
      <w:proofErr w:type="spellStart"/>
      <w:r w:rsidR="007C72F8">
        <w:t>dyksav</w:t>
      </w:r>
      <w:proofErr w:type="spellEnd"/>
      <w:r w:rsidR="007C72F8">
        <w:t>. (OBS. På udsug, ventilation og godkendt HEP Støvsuger monteret under skæring samt evt. støvmaske/høreværn)</w:t>
      </w:r>
    </w:p>
    <w:p w14:paraId="4F8F01F6" w14:textId="0CCC200D" w:rsidR="00C96F33" w:rsidRDefault="00C96F33" w:rsidP="005C10A1">
      <w:pPr>
        <w:pStyle w:val="Listeafsnit"/>
        <w:numPr>
          <w:ilvl w:val="0"/>
          <w:numId w:val="2"/>
        </w:numPr>
      </w:pPr>
      <w:r>
        <w:t>Hvis skåret kant skal samles med anden gipsplade, skal denne skæres i ”</w:t>
      </w:r>
      <w:r w:rsidR="00071D1B">
        <w:t>s</w:t>
      </w:r>
      <w:r>
        <w:t>mig</w:t>
      </w:r>
      <w:r w:rsidR="00071D1B">
        <w:t>/affases</w:t>
      </w:r>
      <w:r>
        <w:t>”</w:t>
      </w:r>
      <w:r w:rsidR="00071D1B">
        <w:t xml:space="preserve"> 3-5mm,</w:t>
      </w:r>
      <w:r>
        <w:t xml:space="preserve"> således der skabes en spartelkant</w:t>
      </w:r>
      <w:r w:rsidR="00071D1B">
        <w:t xml:space="preserve"> inden opsætning. </w:t>
      </w:r>
    </w:p>
    <w:p w14:paraId="2CE0DDDD" w14:textId="6294F6E8" w:rsidR="00071D1B" w:rsidRDefault="00071D1B" w:rsidP="00F33238">
      <w:pPr>
        <w:pStyle w:val="Listeafsnit"/>
        <w:numPr>
          <w:ilvl w:val="0"/>
          <w:numId w:val="2"/>
        </w:numPr>
      </w:pPr>
      <w:r>
        <w:t>Ved fastgørelse af 1. lag gips, anvendes gipsskruer 3,9x35</w:t>
      </w:r>
      <w:r w:rsidR="007C72F8">
        <w:t xml:space="preserve">. </w:t>
      </w:r>
      <w:r>
        <w:t>Skruen monteres vinkelret forsænket (0,5-1mm under kartonoverflade).</w:t>
      </w:r>
      <w:r w:rsidR="003567A3">
        <w:t xml:space="preserve"> </w:t>
      </w:r>
    </w:p>
    <w:p w14:paraId="2915C329" w14:textId="3E4C5CA0" w:rsidR="0085410F" w:rsidRDefault="0085410F" w:rsidP="005C10A1">
      <w:pPr>
        <w:pStyle w:val="Listeafsnit"/>
        <w:numPr>
          <w:ilvl w:val="0"/>
          <w:numId w:val="2"/>
        </w:numPr>
      </w:pPr>
      <w:r>
        <w:t>Ved ende</w:t>
      </w:r>
      <w:r w:rsidR="00094535">
        <w:t xml:space="preserve"> </w:t>
      </w:r>
      <w:r>
        <w:t>samlinger</w:t>
      </w:r>
      <w:r w:rsidR="00022C10">
        <w:t>/kortkantsamlinger</w:t>
      </w:r>
      <w:r>
        <w:t xml:space="preserve"> af gipsplader, skal </w:t>
      </w:r>
      <w:r w:rsidR="00374C95">
        <w:t xml:space="preserve">der monteres båndstål, således gipspladen kan </w:t>
      </w:r>
      <w:r w:rsidR="00115E55">
        <w:t xml:space="preserve">understøttes og </w:t>
      </w:r>
      <w:r w:rsidR="00374C95">
        <w:t>monteres korrekt med skrueafstand</w:t>
      </w:r>
      <w:r w:rsidR="007C72F8">
        <w:t xml:space="preserve"> hvis der ikke er samling over fast underlag</w:t>
      </w:r>
      <w:r w:rsidR="00374C95">
        <w:t xml:space="preserve">. </w:t>
      </w:r>
    </w:p>
    <w:p w14:paraId="106D0B7C" w14:textId="0CB0A791" w:rsidR="00022C10" w:rsidRDefault="00115E55" w:rsidP="005C10A1">
      <w:pPr>
        <w:pStyle w:val="Listeafsnit"/>
        <w:numPr>
          <w:ilvl w:val="0"/>
          <w:numId w:val="2"/>
        </w:numPr>
      </w:pPr>
      <w:r>
        <w:t>Lydfuge, 1. lag gips skal afslutte 10mm fra gulvkonstruktion/betondæk, således der kan laves en lydfuge (</w:t>
      </w:r>
      <w:proofErr w:type="spellStart"/>
      <w:r>
        <w:t>Acryl</w:t>
      </w:r>
      <w:proofErr w:type="spellEnd"/>
      <w:r>
        <w:t>) inden opsætning af gipslag nr. 2. Det samme gøres til loft ved 1. gipslag. Lydfugen må være lige så ’høj’ som den er ’bred’ (kvadratisk). Efter lydfugen er lavet, kan 2. lag gips monteres.</w:t>
      </w:r>
    </w:p>
    <w:p w14:paraId="70191C4C" w14:textId="423A0AF0" w:rsidR="00115E55" w:rsidRDefault="00115E55" w:rsidP="005C10A1">
      <w:pPr>
        <w:pStyle w:val="Listeafsnit"/>
        <w:numPr>
          <w:ilvl w:val="0"/>
          <w:numId w:val="2"/>
        </w:numPr>
      </w:pPr>
      <w:r>
        <w:t xml:space="preserve">2. lag gips monteres med samlingerne forskudt med minimum 150mm overlæg. </w:t>
      </w:r>
    </w:p>
    <w:p w14:paraId="5E6F8676" w14:textId="77777777" w:rsidR="00F33238" w:rsidRDefault="003155E2" w:rsidP="00F33238">
      <w:pPr>
        <w:pStyle w:val="Listeafsnit"/>
        <w:numPr>
          <w:ilvl w:val="0"/>
          <w:numId w:val="2"/>
        </w:numPr>
      </w:pPr>
      <w:r>
        <w:t>Skrueafstande/fastgørelse:</w:t>
      </w:r>
    </w:p>
    <w:p w14:paraId="2DE9F37B" w14:textId="11621BFF" w:rsidR="00F8660B" w:rsidRDefault="00F8660B" w:rsidP="00F8660B">
      <w:pPr>
        <w:pStyle w:val="Listeafsnit"/>
        <w:numPr>
          <w:ilvl w:val="1"/>
          <w:numId w:val="2"/>
        </w:numPr>
      </w:pPr>
      <w:r>
        <w:lastRenderedPageBreak/>
        <w:t>Pr. 450 mm (Gipsplade er 900x2400 mm)</w:t>
      </w:r>
    </w:p>
    <w:p w14:paraId="07D114A0" w14:textId="76B363F8" w:rsidR="00F33238" w:rsidRDefault="00F33238" w:rsidP="00F8660B">
      <w:pPr>
        <w:pStyle w:val="Listeafsnit"/>
        <w:numPr>
          <w:ilvl w:val="2"/>
          <w:numId w:val="2"/>
        </w:numPr>
      </w:pPr>
      <w:r>
        <w:t xml:space="preserve">Langs kartonklædte kanter, skal være mindst 10mm og langs skårne kanter, mindst 15mm. </w:t>
      </w:r>
    </w:p>
    <w:p w14:paraId="108F235A" w14:textId="77777777" w:rsidR="00F8660B" w:rsidRDefault="00F8660B" w:rsidP="00F8660B">
      <w:pPr>
        <w:pStyle w:val="Listeafsnit"/>
        <w:numPr>
          <w:ilvl w:val="2"/>
          <w:numId w:val="2"/>
        </w:numPr>
      </w:pPr>
      <w:r>
        <w:t>L</w:t>
      </w:r>
      <w:r w:rsidR="00F33238">
        <w:t>iggende/vandret montering</w:t>
      </w:r>
    </w:p>
    <w:p w14:paraId="7B10F8A4" w14:textId="53341825" w:rsidR="00F33238" w:rsidRDefault="00F33238" w:rsidP="00F8660B">
      <w:pPr>
        <w:pStyle w:val="Listeafsnit"/>
        <w:numPr>
          <w:ilvl w:val="3"/>
          <w:numId w:val="2"/>
        </w:numPr>
      </w:pPr>
      <w:r>
        <w:t>1. lag gips være maksimalt 450mm</w:t>
      </w:r>
      <w:r w:rsidR="00F8660B">
        <w:t xml:space="preserve"> på hele pladen.</w:t>
      </w:r>
    </w:p>
    <w:p w14:paraId="05566E6F" w14:textId="77777777" w:rsidR="00F8660B" w:rsidRDefault="00F8660B" w:rsidP="00F8660B">
      <w:pPr>
        <w:pStyle w:val="Listeafsnit"/>
        <w:numPr>
          <w:ilvl w:val="2"/>
          <w:numId w:val="2"/>
        </w:numPr>
      </w:pPr>
      <w:r>
        <w:t>L</w:t>
      </w:r>
      <w:r w:rsidR="00F33238">
        <w:t xml:space="preserve">iggende vandret montering </w:t>
      </w:r>
    </w:p>
    <w:p w14:paraId="271F70CB" w14:textId="199030CA" w:rsidR="003155E2" w:rsidRDefault="00F33238" w:rsidP="00F8660B">
      <w:pPr>
        <w:pStyle w:val="Listeafsnit"/>
        <w:numPr>
          <w:ilvl w:val="3"/>
          <w:numId w:val="2"/>
        </w:numPr>
      </w:pPr>
      <w:r>
        <w:t xml:space="preserve">2. lag gips være maksimalt 300mm inde på pladen, 225mm ved </w:t>
      </w:r>
      <w:r w:rsidR="00F8660B">
        <w:t>ende samlinger</w:t>
      </w:r>
      <w:r>
        <w:t xml:space="preserve"> og 200mm langs </w:t>
      </w:r>
      <w:r w:rsidR="00F8660B">
        <w:t>kartonklædt kant</w:t>
      </w:r>
      <w:r>
        <w:t xml:space="preserve"> af gipspladen mod gulvet</w:t>
      </w:r>
      <w:r w:rsidR="00F8660B">
        <w:t xml:space="preserve"> fx</w:t>
      </w:r>
      <w:r>
        <w:t>.</w:t>
      </w:r>
    </w:p>
    <w:p w14:paraId="178AEB26" w14:textId="77777777" w:rsidR="00F8660B" w:rsidRDefault="00F8660B" w:rsidP="00F8660B">
      <w:pPr>
        <w:pStyle w:val="Listeafsnit"/>
        <w:numPr>
          <w:ilvl w:val="2"/>
          <w:numId w:val="2"/>
        </w:numPr>
      </w:pPr>
      <w:r>
        <w:t>Ved lodret montering</w:t>
      </w:r>
    </w:p>
    <w:p w14:paraId="4B6F2AAB" w14:textId="7D649A93" w:rsidR="00F8660B" w:rsidRDefault="00F8660B" w:rsidP="00F8660B">
      <w:pPr>
        <w:pStyle w:val="Listeafsnit"/>
        <w:numPr>
          <w:ilvl w:val="3"/>
          <w:numId w:val="2"/>
        </w:numPr>
      </w:pPr>
      <w:r>
        <w:t>1. lag gips være maksimalt 600 mm og 450 mm i enderne</w:t>
      </w:r>
    </w:p>
    <w:p w14:paraId="490BA503" w14:textId="0755B4BB" w:rsidR="00F8660B" w:rsidRDefault="00F8660B" w:rsidP="00F8660B">
      <w:pPr>
        <w:pStyle w:val="Listeafsnit"/>
        <w:numPr>
          <w:ilvl w:val="2"/>
          <w:numId w:val="2"/>
        </w:numPr>
      </w:pPr>
      <w:r>
        <w:t>Ved lodret montering</w:t>
      </w:r>
    </w:p>
    <w:p w14:paraId="58D3F395" w14:textId="40F1BD98" w:rsidR="00F8660B" w:rsidRDefault="00F8660B" w:rsidP="00F8660B">
      <w:pPr>
        <w:pStyle w:val="Listeafsnit"/>
        <w:numPr>
          <w:ilvl w:val="3"/>
          <w:numId w:val="2"/>
        </w:numPr>
      </w:pPr>
      <w:r>
        <w:t xml:space="preserve">2. lag gips være maksimalt 225 mm i enderne, 200 mm langs kartonklædte kanter og 300 mm inde på pladen. </w:t>
      </w:r>
    </w:p>
    <w:p w14:paraId="08A1487F" w14:textId="042A4052" w:rsidR="00F8660B" w:rsidRDefault="00F8660B" w:rsidP="00F8660B">
      <w:pPr>
        <w:pStyle w:val="Listeafsnit"/>
        <w:numPr>
          <w:ilvl w:val="0"/>
          <w:numId w:val="2"/>
        </w:numPr>
      </w:pPr>
      <w:r>
        <w:t>Pr. 600 mm (Gipsplade 120</w:t>
      </w:r>
      <w:r w:rsidR="0058140A">
        <w:t>0</w:t>
      </w:r>
      <w:r>
        <w:t>x2400 mm)</w:t>
      </w:r>
    </w:p>
    <w:p w14:paraId="0C8BBB4B" w14:textId="14925C38" w:rsidR="00F8660B" w:rsidRDefault="00F8660B" w:rsidP="00F8660B">
      <w:pPr>
        <w:pStyle w:val="Listeafsnit"/>
        <w:numPr>
          <w:ilvl w:val="1"/>
          <w:numId w:val="2"/>
        </w:numPr>
      </w:pPr>
      <w:r>
        <w:t>1. lag gips skrueafstand 600 mm.</w:t>
      </w:r>
    </w:p>
    <w:p w14:paraId="6C5ADDDB" w14:textId="403AC5D7" w:rsidR="00F8660B" w:rsidRDefault="00F8660B" w:rsidP="00F8660B">
      <w:pPr>
        <w:pStyle w:val="Listeafsnit"/>
        <w:numPr>
          <w:ilvl w:val="1"/>
          <w:numId w:val="2"/>
        </w:numPr>
      </w:pPr>
      <w:r>
        <w:t xml:space="preserve">2. lag gips skrueafstand 200 </w:t>
      </w:r>
      <w:proofErr w:type="gramStart"/>
      <w:r>
        <w:t>mm  i</w:t>
      </w:r>
      <w:proofErr w:type="gramEnd"/>
      <w:r>
        <w:t xml:space="preserve"> </w:t>
      </w:r>
      <w:proofErr w:type="spellStart"/>
      <w:r>
        <w:t>endesamlinger</w:t>
      </w:r>
      <w:proofErr w:type="spellEnd"/>
      <w:r>
        <w:t xml:space="preserve"> og 300 mm inde på pladen. </w:t>
      </w:r>
    </w:p>
    <w:p w14:paraId="7CA6525C" w14:textId="77777777" w:rsidR="005C10A1" w:rsidRPr="004043DB" w:rsidRDefault="005C10A1" w:rsidP="005C10A1"/>
    <w:p w14:paraId="13B2913B" w14:textId="77777777" w:rsidR="004043DB" w:rsidRDefault="004043DB" w:rsidP="004043DB">
      <w:pPr>
        <w:pStyle w:val="Overskrift2"/>
      </w:pPr>
      <w:r w:rsidRPr="004043DB">
        <w:t>Mål og tolerancer for arbejdet</w:t>
      </w:r>
    </w:p>
    <w:p w14:paraId="447A3703" w14:textId="6F74C5F5" w:rsidR="005C10A1" w:rsidRDefault="00F20023" w:rsidP="005C10A1">
      <w:pPr>
        <w:pStyle w:val="Listeafsnit"/>
        <w:numPr>
          <w:ilvl w:val="0"/>
          <w:numId w:val="2"/>
        </w:numPr>
      </w:pPr>
      <w:r>
        <w:t xml:space="preserve">Gipsarbejde – fra plade til væg – 4. udgave 2008. </w:t>
      </w:r>
    </w:p>
    <w:p w14:paraId="6DDB3519" w14:textId="576E59E2" w:rsidR="00F20023" w:rsidRDefault="00F20023" w:rsidP="005C10A1">
      <w:pPr>
        <w:pStyle w:val="Listeafsnit"/>
        <w:numPr>
          <w:ilvl w:val="0"/>
          <w:numId w:val="2"/>
        </w:numPr>
      </w:pPr>
      <w:r>
        <w:t xml:space="preserve">KNAUF – Montage </w:t>
      </w:r>
    </w:p>
    <w:p w14:paraId="1F9D38DF" w14:textId="77777777" w:rsidR="005C10A1" w:rsidRPr="004043DB" w:rsidRDefault="005C10A1" w:rsidP="005C10A1">
      <w:pPr>
        <w:ind w:left="360"/>
      </w:pPr>
    </w:p>
    <w:p w14:paraId="6D9B8120" w14:textId="77777777" w:rsidR="004043DB" w:rsidRDefault="004043DB" w:rsidP="004043DB">
      <w:pPr>
        <w:pStyle w:val="Overskrift2"/>
        <w:rPr>
          <w:lang w:val="en-US"/>
        </w:rPr>
      </w:pPr>
      <w:proofErr w:type="spellStart"/>
      <w:r w:rsidRPr="004043DB">
        <w:rPr>
          <w:lang w:val="en-US"/>
        </w:rPr>
        <w:t>Arbejdsmiljø</w:t>
      </w:r>
      <w:proofErr w:type="spellEnd"/>
    </w:p>
    <w:p w14:paraId="01B598B9" w14:textId="74DB37AF" w:rsidR="004043DB" w:rsidRPr="005C10A1" w:rsidRDefault="00F20023" w:rsidP="005C10A1">
      <w:pPr>
        <w:pStyle w:val="Listeafsnit"/>
        <w:numPr>
          <w:ilvl w:val="0"/>
          <w:numId w:val="2"/>
        </w:numPr>
      </w:pPr>
      <w:r>
        <w:t xml:space="preserve">Der tages højde for mindst mulig belastning af kroppen ved korrekt løft samt opsætning af gipspladerne. </w:t>
      </w:r>
    </w:p>
    <w:p w14:paraId="2EB09A7E" w14:textId="77777777" w:rsidR="004043DB" w:rsidRPr="00F20023" w:rsidRDefault="004043DB" w:rsidP="005C10A1"/>
    <w:p w14:paraId="4823B0D6" w14:textId="77777777" w:rsidR="004043DB" w:rsidRPr="005C10A1" w:rsidRDefault="005C10A1" w:rsidP="004043DB">
      <w:pPr>
        <w:pStyle w:val="Overskrift2"/>
      </w:pPr>
      <w:r w:rsidRPr="005C10A1">
        <w:t xml:space="preserve">Kvalitetssikring </w:t>
      </w:r>
    </w:p>
    <w:p w14:paraId="33158E83" w14:textId="77777777" w:rsidR="00F20023" w:rsidRDefault="00F20023" w:rsidP="00F20023">
      <w:pPr>
        <w:pStyle w:val="Listeafsnit"/>
        <w:numPr>
          <w:ilvl w:val="0"/>
          <w:numId w:val="2"/>
        </w:numPr>
      </w:pPr>
      <w:r>
        <w:t xml:space="preserve">Der foretages dokumentation løbende under udførelsen af monteringen. Både modtagerkontrol, proceskontrol, fotos samt slutkontrol foretages. </w:t>
      </w:r>
    </w:p>
    <w:p w14:paraId="5D091254" w14:textId="5BCCE493" w:rsidR="00F20023" w:rsidRDefault="00F20023" w:rsidP="00F20023">
      <w:pPr>
        <w:pStyle w:val="Listeafsnit"/>
        <w:numPr>
          <w:ilvl w:val="0"/>
          <w:numId w:val="2"/>
        </w:numPr>
      </w:pPr>
      <w:r>
        <w:t xml:space="preserve">Der henvises til </w:t>
      </w:r>
      <w:r w:rsidRPr="001738DC">
        <w:t>’</w:t>
      </w:r>
      <w:r w:rsidR="00F33238" w:rsidRPr="001738DC">
        <w:t>3.5 P</w:t>
      </w:r>
      <w:r w:rsidRPr="001738DC">
        <w:t xml:space="preserve">roceskontrol – </w:t>
      </w:r>
      <w:r w:rsidR="00F33238" w:rsidRPr="001738DC">
        <w:t>Forskalling, dampspærre og g</w:t>
      </w:r>
      <w:r w:rsidRPr="001738DC">
        <w:t>ips’</w:t>
      </w:r>
      <w:r>
        <w:tab/>
      </w:r>
    </w:p>
    <w:p w14:paraId="736E07BC" w14:textId="77777777" w:rsidR="004043DB" w:rsidRPr="005C10A1" w:rsidRDefault="004043DB" w:rsidP="005C10A1">
      <w:pPr>
        <w:ind w:left="360"/>
      </w:pPr>
      <w:r w:rsidRPr="005C10A1">
        <w:tab/>
      </w:r>
    </w:p>
    <w:p w14:paraId="5F2BBCD1" w14:textId="77777777" w:rsidR="00BD16E7" w:rsidRPr="004043DB" w:rsidRDefault="004043DB" w:rsidP="004043DB">
      <w:pPr>
        <w:pStyle w:val="Overskrift2"/>
      </w:pPr>
      <w:r w:rsidRPr="004043DB">
        <w:t xml:space="preserve">Planlægning for arbejdet evt. andre </w:t>
      </w:r>
      <w:proofErr w:type="spellStart"/>
      <w:r w:rsidRPr="004043DB">
        <w:t>faggrup</w:t>
      </w:r>
      <w:proofErr w:type="spellEnd"/>
    </w:p>
    <w:p w14:paraId="23C98BC7" w14:textId="77777777" w:rsidR="00B23F89" w:rsidRDefault="00B23F89" w:rsidP="00B23F89">
      <w:pPr>
        <w:pStyle w:val="Listeafsnit"/>
        <w:numPr>
          <w:ilvl w:val="0"/>
          <w:numId w:val="2"/>
        </w:numPr>
      </w:pPr>
      <w:r>
        <w:t xml:space="preserve">Flow for arbejdet – Personlig tidsplan praktisk  </w:t>
      </w:r>
    </w:p>
    <w:p w14:paraId="06040F7D" w14:textId="77777777" w:rsidR="00B23F89" w:rsidRDefault="00B23F89" w:rsidP="00B23F89">
      <w:pPr>
        <w:pStyle w:val="Listeafsnit"/>
        <w:numPr>
          <w:ilvl w:val="0"/>
          <w:numId w:val="2"/>
        </w:numPr>
      </w:pPr>
      <w:r>
        <w:t>Andre håndværkers tilbage/færdigmelding inden arbejdet påbegyndes</w:t>
      </w:r>
    </w:p>
    <w:p w14:paraId="64D2D8BE" w14:textId="77777777" w:rsidR="00B23F89" w:rsidRDefault="00B23F89" w:rsidP="00B23F89">
      <w:pPr>
        <w:pStyle w:val="Listeafsnit"/>
        <w:numPr>
          <w:ilvl w:val="0"/>
          <w:numId w:val="2"/>
        </w:numPr>
      </w:pPr>
      <w:r>
        <w:t xml:space="preserve">Tidsplan – Byggeproces Totalentreprise (Start-slut) </w:t>
      </w:r>
    </w:p>
    <w:p w14:paraId="5E9AE347" w14:textId="77777777" w:rsidR="00906F32" w:rsidRDefault="00906F32" w:rsidP="00906F32">
      <w:pPr>
        <w:pStyle w:val="Overskrift2"/>
      </w:pPr>
    </w:p>
    <w:p w14:paraId="770DF9CD" w14:textId="77777777" w:rsidR="00906F32" w:rsidRDefault="00906F32" w:rsidP="00906F32">
      <w:pPr>
        <w:pStyle w:val="Overskrift2"/>
      </w:pPr>
      <w:r>
        <w:t>Links og andet litteratur</w:t>
      </w:r>
    </w:p>
    <w:p w14:paraId="5B67C75C" w14:textId="77777777" w:rsidR="005820FB" w:rsidRDefault="005820FB" w:rsidP="005820FB"/>
    <w:p w14:paraId="345E4A2B" w14:textId="77777777" w:rsidR="005820FB" w:rsidRDefault="005820FB" w:rsidP="005820FB">
      <w:r>
        <w:t>Litteratur:</w:t>
      </w:r>
    </w:p>
    <w:p w14:paraId="32FDD32E" w14:textId="790B06E8" w:rsidR="005820FB" w:rsidRDefault="005820FB" w:rsidP="005820FB">
      <w:pPr>
        <w:pStyle w:val="Listeafsnit"/>
        <w:numPr>
          <w:ilvl w:val="0"/>
          <w:numId w:val="2"/>
        </w:numPr>
      </w:pPr>
      <w:r>
        <w:t xml:space="preserve">Gipsarbejde – fra plade til væg – 4. udgave 2008. </w:t>
      </w:r>
    </w:p>
    <w:p w14:paraId="2E4ABC99" w14:textId="77777777" w:rsidR="005820FB" w:rsidRDefault="005820FB" w:rsidP="005820FB"/>
    <w:p w14:paraId="20F4D6A2" w14:textId="48A4BC48" w:rsidR="005820FB" w:rsidRPr="004043DB" w:rsidRDefault="005820FB" w:rsidP="005820FB">
      <w:r>
        <w:t>Produktdatablade</w:t>
      </w:r>
      <w:r w:rsidR="00223B05">
        <w:t xml:space="preserve"> og dokumentation</w:t>
      </w:r>
      <w:r>
        <w:t xml:space="preserve">: </w:t>
      </w:r>
    </w:p>
    <w:p w14:paraId="2DAC10B4" w14:textId="78B4FC2C" w:rsidR="00BD16E7" w:rsidRPr="004043DB" w:rsidRDefault="005820FB" w:rsidP="00084D89">
      <w:pPr>
        <w:pStyle w:val="Listeafsnit"/>
        <w:numPr>
          <w:ilvl w:val="0"/>
          <w:numId w:val="2"/>
        </w:numPr>
      </w:pPr>
      <w:r>
        <w:t xml:space="preserve">Se </w:t>
      </w:r>
      <w:r w:rsidR="001738DC">
        <w:t>Dokumentation</w:t>
      </w:r>
    </w:p>
    <w:p w14:paraId="3D098B2E" w14:textId="77777777" w:rsidR="00BD16E7" w:rsidRPr="004043DB" w:rsidRDefault="00BD16E7" w:rsidP="00BA62C8"/>
    <w:sectPr w:rsidR="00BD16E7" w:rsidRPr="004043DB">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B556" w14:textId="77777777" w:rsidR="00C079A0" w:rsidRDefault="00C079A0" w:rsidP="00BA62C8">
      <w:r>
        <w:separator/>
      </w:r>
    </w:p>
  </w:endnote>
  <w:endnote w:type="continuationSeparator" w:id="0">
    <w:p w14:paraId="3DC722FE" w14:textId="77777777" w:rsidR="00C079A0" w:rsidRDefault="00C079A0" w:rsidP="00BA6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353E" w14:textId="275CF036" w:rsidR="004043DB" w:rsidRPr="004043DB" w:rsidRDefault="004043DB" w:rsidP="004043DB">
    <w:pPr>
      <w:pStyle w:val="Sidefod"/>
      <w:jc w:val="center"/>
      <w:rPr>
        <w:color w:val="BFBFBF" w:themeColor="background1" w:themeShade="BF"/>
      </w:rPr>
    </w:pPr>
    <w:r w:rsidRPr="004043DB">
      <w:rPr>
        <w:color w:val="BFBFBF" w:themeColor="background1" w:themeShade="BF"/>
      </w:rPr>
      <w:t xml:space="preserve">Udarbejdet af </w:t>
    </w:r>
    <w:r w:rsidR="005820FB">
      <w:rPr>
        <w:color w:val="BFBFBF" w:themeColor="background1" w:themeShade="BF"/>
      </w:rPr>
      <w:t>Niclas Fallenius Lassesen</w:t>
    </w:r>
  </w:p>
  <w:p w14:paraId="4A2F38B4" w14:textId="77777777" w:rsidR="004043DB" w:rsidRDefault="004043D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D3D63" w14:textId="77777777" w:rsidR="00C079A0" w:rsidRDefault="00C079A0" w:rsidP="00BA62C8">
      <w:r>
        <w:separator/>
      </w:r>
    </w:p>
  </w:footnote>
  <w:footnote w:type="continuationSeparator" w:id="0">
    <w:p w14:paraId="30B94895" w14:textId="77777777" w:rsidR="00C079A0" w:rsidRDefault="00C079A0" w:rsidP="00BA6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8BBF" w14:textId="77777777" w:rsidR="00F30FE6" w:rsidRPr="00BA62C8" w:rsidRDefault="00F30FE6" w:rsidP="00BA62C8">
    <w:pPr>
      <w:pStyle w:val="Sidehoved"/>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1314F"/>
    <w:multiLevelType w:val="hybridMultilevel"/>
    <w:tmpl w:val="3CE45818"/>
    <w:lvl w:ilvl="0" w:tplc="33DCFAE2">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D0B0C8D"/>
    <w:multiLevelType w:val="hybridMultilevel"/>
    <w:tmpl w:val="CBDEA960"/>
    <w:lvl w:ilvl="0" w:tplc="C71ADFFE">
      <w:start w:val="4"/>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7D76613B"/>
    <w:multiLevelType w:val="hybridMultilevel"/>
    <w:tmpl w:val="5ACCAF42"/>
    <w:lvl w:ilvl="0" w:tplc="2A04538A">
      <w:start w:val="4"/>
      <w:numFmt w:val="bullet"/>
      <w:lvlText w:val="-"/>
      <w:lvlJc w:val="left"/>
      <w:pPr>
        <w:ind w:left="720" w:hanging="360"/>
      </w:pPr>
      <w:rPr>
        <w:rFonts w:ascii="Arial" w:eastAsiaTheme="minorHAns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45384226">
    <w:abstractNumId w:val="0"/>
  </w:num>
  <w:num w:numId="2" w16cid:durableId="837307981">
    <w:abstractNumId w:val="2"/>
  </w:num>
  <w:num w:numId="3" w16cid:durableId="1609849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F54"/>
    <w:rsid w:val="00022C10"/>
    <w:rsid w:val="00047F94"/>
    <w:rsid w:val="00057849"/>
    <w:rsid w:val="00071D1B"/>
    <w:rsid w:val="00094535"/>
    <w:rsid w:val="000E0C9F"/>
    <w:rsid w:val="000F317D"/>
    <w:rsid w:val="0010049A"/>
    <w:rsid w:val="001048C4"/>
    <w:rsid w:val="00106215"/>
    <w:rsid w:val="00115E55"/>
    <w:rsid w:val="001738DC"/>
    <w:rsid w:val="00223B05"/>
    <w:rsid w:val="00231765"/>
    <w:rsid w:val="002B5BC0"/>
    <w:rsid w:val="002F701E"/>
    <w:rsid w:val="003117DC"/>
    <w:rsid w:val="003155E2"/>
    <w:rsid w:val="00336020"/>
    <w:rsid w:val="00351718"/>
    <w:rsid w:val="003567A3"/>
    <w:rsid w:val="00374C95"/>
    <w:rsid w:val="004043DB"/>
    <w:rsid w:val="0058140A"/>
    <w:rsid w:val="005820FB"/>
    <w:rsid w:val="00583D1F"/>
    <w:rsid w:val="005C10A1"/>
    <w:rsid w:val="00650ECF"/>
    <w:rsid w:val="007456A4"/>
    <w:rsid w:val="0077789D"/>
    <w:rsid w:val="007C72F8"/>
    <w:rsid w:val="007D04E9"/>
    <w:rsid w:val="00822330"/>
    <w:rsid w:val="008356E4"/>
    <w:rsid w:val="008502E9"/>
    <w:rsid w:val="0085410F"/>
    <w:rsid w:val="008A2B9B"/>
    <w:rsid w:val="008F49A1"/>
    <w:rsid w:val="008F6A89"/>
    <w:rsid w:val="008F7314"/>
    <w:rsid w:val="00906F32"/>
    <w:rsid w:val="00AA3AB1"/>
    <w:rsid w:val="00AE1A18"/>
    <w:rsid w:val="00B12020"/>
    <w:rsid w:val="00B23F89"/>
    <w:rsid w:val="00B6345B"/>
    <w:rsid w:val="00B70779"/>
    <w:rsid w:val="00BA62C8"/>
    <w:rsid w:val="00BD0827"/>
    <w:rsid w:val="00BD16E7"/>
    <w:rsid w:val="00BD7F00"/>
    <w:rsid w:val="00C079A0"/>
    <w:rsid w:val="00C16FF9"/>
    <w:rsid w:val="00C72F62"/>
    <w:rsid w:val="00C96F33"/>
    <w:rsid w:val="00CD2F54"/>
    <w:rsid w:val="00D026B0"/>
    <w:rsid w:val="00D54045"/>
    <w:rsid w:val="00EB7C9C"/>
    <w:rsid w:val="00F20023"/>
    <w:rsid w:val="00F30FE6"/>
    <w:rsid w:val="00F33238"/>
    <w:rsid w:val="00F8660B"/>
    <w:rsid w:val="00FA585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5BF9"/>
  <w15:chartTrackingRefBased/>
  <w15:docId w15:val="{AD9E0091-BFF9-4A69-B450-2A3ACEE94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F54"/>
    <w:pPr>
      <w:spacing w:after="0" w:line="240" w:lineRule="auto"/>
    </w:pPr>
    <w:rPr>
      <w:rFonts w:ascii="Arial" w:hAnsi="Arial"/>
      <w:sz w:val="24"/>
    </w:rPr>
  </w:style>
  <w:style w:type="paragraph" w:styleId="Overskrift1">
    <w:name w:val="heading 1"/>
    <w:basedOn w:val="Normal"/>
    <w:next w:val="Normal"/>
    <w:link w:val="Overskrift1Tegn"/>
    <w:uiPriority w:val="9"/>
    <w:qFormat/>
    <w:rsid w:val="00CD2F54"/>
    <w:pPr>
      <w:keepNext/>
      <w:keepLines/>
      <w:spacing w:before="240"/>
      <w:outlineLvl w:val="0"/>
    </w:pPr>
    <w:rPr>
      <w:rFonts w:eastAsiaTheme="majorEastAsia" w:cstheme="majorBidi"/>
      <w:sz w:val="32"/>
      <w:szCs w:val="32"/>
    </w:rPr>
  </w:style>
  <w:style w:type="paragraph" w:styleId="Overskrift2">
    <w:name w:val="heading 2"/>
    <w:basedOn w:val="Normal"/>
    <w:next w:val="Normal"/>
    <w:link w:val="Overskrift2Tegn"/>
    <w:uiPriority w:val="9"/>
    <w:unhideWhenUsed/>
    <w:qFormat/>
    <w:rsid w:val="004043DB"/>
    <w:pPr>
      <w:keepNext/>
      <w:keepLines/>
      <w:spacing w:before="40"/>
      <w:outlineLvl w:val="1"/>
    </w:pPr>
    <w:rPr>
      <w:rFonts w:eastAsiaTheme="majorEastAsia" w:cstheme="majorBidi"/>
      <w:sz w:val="26"/>
      <w:szCs w:val="26"/>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qFormat/>
    <w:rsid w:val="00CD2F54"/>
    <w:pPr>
      <w:spacing w:after="0" w:line="240" w:lineRule="auto"/>
    </w:pPr>
    <w:rPr>
      <w:rFonts w:ascii="Arial" w:hAnsi="Arial"/>
      <w:sz w:val="24"/>
    </w:rPr>
  </w:style>
  <w:style w:type="character" w:customStyle="1" w:styleId="Overskrift1Tegn">
    <w:name w:val="Overskrift 1 Tegn"/>
    <w:basedOn w:val="Standardskrifttypeiafsnit"/>
    <w:link w:val="Overskrift1"/>
    <w:uiPriority w:val="9"/>
    <w:rsid w:val="00CD2F54"/>
    <w:rPr>
      <w:rFonts w:ascii="Arial" w:eastAsiaTheme="majorEastAsia" w:hAnsi="Arial" w:cstheme="majorBidi"/>
      <w:sz w:val="32"/>
      <w:szCs w:val="32"/>
    </w:rPr>
  </w:style>
  <w:style w:type="character" w:customStyle="1" w:styleId="Overskrift2Tegn">
    <w:name w:val="Overskrift 2 Tegn"/>
    <w:basedOn w:val="Standardskrifttypeiafsnit"/>
    <w:link w:val="Overskrift2"/>
    <w:uiPriority w:val="9"/>
    <w:rsid w:val="004043DB"/>
    <w:rPr>
      <w:rFonts w:ascii="Arial" w:eastAsiaTheme="majorEastAsia" w:hAnsi="Arial" w:cstheme="majorBidi"/>
      <w:sz w:val="26"/>
      <w:szCs w:val="26"/>
      <w:u w:val="single"/>
    </w:rPr>
  </w:style>
  <w:style w:type="paragraph" w:styleId="Sidehoved">
    <w:name w:val="header"/>
    <w:basedOn w:val="Normal"/>
    <w:link w:val="SidehovedTegn"/>
    <w:uiPriority w:val="99"/>
    <w:unhideWhenUsed/>
    <w:rsid w:val="00BA62C8"/>
    <w:pPr>
      <w:tabs>
        <w:tab w:val="center" w:pos="4819"/>
        <w:tab w:val="right" w:pos="9638"/>
      </w:tabs>
    </w:pPr>
  </w:style>
  <w:style w:type="character" w:customStyle="1" w:styleId="SidehovedTegn">
    <w:name w:val="Sidehoved Tegn"/>
    <w:basedOn w:val="Standardskrifttypeiafsnit"/>
    <w:link w:val="Sidehoved"/>
    <w:uiPriority w:val="99"/>
    <w:rsid w:val="00BA62C8"/>
    <w:rPr>
      <w:rFonts w:ascii="Arial" w:hAnsi="Arial"/>
      <w:sz w:val="24"/>
    </w:rPr>
  </w:style>
  <w:style w:type="paragraph" w:styleId="Sidefod">
    <w:name w:val="footer"/>
    <w:basedOn w:val="Normal"/>
    <w:link w:val="SidefodTegn"/>
    <w:uiPriority w:val="99"/>
    <w:unhideWhenUsed/>
    <w:rsid w:val="00BA62C8"/>
    <w:pPr>
      <w:tabs>
        <w:tab w:val="center" w:pos="4819"/>
        <w:tab w:val="right" w:pos="9638"/>
      </w:tabs>
    </w:pPr>
  </w:style>
  <w:style w:type="character" w:customStyle="1" w:styleId="SidefodTegn">
    <w:name w:val="Sidefod Tegn"/>
    <w:basedOn w:val="Standardskrifttypeiafsnit"/>
    <w:link w:val="Sidefod"/>
    <w:uiPriority w:val="99"/>
    <w:rsid w:val="00BA62C8"/>
    <w:rPr>
      <w:rFonts w:ascii="Arial" w:hAnsi="Arial"/>
      <w:sz w:val="24"/>
    </w:rPr>
  </w:style>
  <w:style w:type="paragraph" w:styleId="Listeafsnit">
    <w:name w:val="List Paragraph"/>
    <w:basedOn w:val="Normal"/>
    <w:uiPriority w:val="34"/>
    <w:qFormat/>
    <w:rsid w:val="00BD16E7"/>
    <w:pPr>
      <w:ind w:left="720"/>
      <w:contextualSpacing/>
    </w:pPr>
  </w:style>
  <w:style w:type="paragraph" w:styleId="Markeringsbobletekst">
    <w:name w:val="Balloon Text"/>
    <w:basedOn w:val="Normal"/>
    <w:link w:val="MarkeringsbobletekstTegn"/>
    <w:uiPriority w:val="99"/>
    <w:semiHidden/>
    <w:unhideWhenUsed/>
    <w:rsid w:val="00B6345B"/>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6345B"/>
    <w:rPr>
      <w:rFonts w:ascii="Segoe UI" w:hAnsi="Segoe UI" w:cs="Segoe UI"/>
      <w:sz w:val="18"/>
      <w:szCs w:val="18"/>
    </w:rPr>
  </w:style>
  <w:style w:type="character" w:styleId="Hyperlink">
    <w:name w:val="Hyperlink"/>
    <w:basedOn w:val="Standardskrifttypeiafsnit"/>
    <w:uiPriority w:val="99"/>
    <w:unhideWhenUsed/>
    <w:rsid w:val="005820FB"/>
    <w:rPr>
      <w:color w:val="0000FF"/>
      <w:u w:val="single"/>
    </w:rPr>
  </w:style>
  <w:style w:type="character" w:styleId="Ulstomtale">
    <w:name w:val="Unresolved Mention"/>
    <w:basedOn w:val="Standardskrifttypeiafsnit"/>
    <w:uiPriority w:val="99"/>
    <w:semiHidden/>
    <w:unhideWhenUsed/>
    <w:rsid w:val="005820FB"/>
    <w:rPr>
      <w:color w:val="605E5C"/>
      <w:shd w:val="clear" w:color="auto" w:fill="E1DFDD"/>
    </w:rPr>
  </w:style>
  <w:style w:type="character" w:styleId="BesgtLink">
    <w:name w:val="FollowedHyperlink"/>
    <w:basedOn w:val="Standardskrifttypeiafsnit"/>
    <w:uiPriority w:val="99"/>
    <w:semiHidden/>
    <w:unhideWhenUsed/>
    <w:rsid w:val="00F332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116614">
      <w:bodyDiv w:val="1"/>
      <w:marLeft w:val="0"/>
      <w:marRight w:val="0"/>
      <w:marTop w:val="0"/>
      <w:marBottom w:val="0"/>
      <w:divBdr>
        <w:top w:val="none" w:sz="0" w:space="0" w:color="auto"/>
        <w:left w:val="none" w:sz="0" w:space="0" w:color="auto"/>
        <w:bottom w:val="none" w:sz="0" w:space="0" w:color="auto"/>
        <w:right w:val="none" w:sz="0" w:space="0" w:color="auto"/>
      </w:divBdr>
      <w:divsChild>
        <w:div w:id="49111468">
          <w:marLeft w:val="0"/>
          <w:marRight w:val="0"/>
          <w:marTop w:val="0"/>
          <w:marBottom w:val="0"/>
          <w:divBdr>
            <w:top w:val="none" w:sz="0" w:space="0" w:color="auto"/>
            <w:left w:val="none" w:sz="0" w:space="0" w:color="auto"/>
            <w:bottom w:val="none" w:sz="0" w:space="0" w:color="auto"/>
            <w:right w:val="none" w:sz="0" w:space="0" w:color="auto"/>
          </w:divBdr>
          <w:divsChild>
            <w:div w:id="632561993">
              <w:marLeft w:val="0"/>
              <w:marRight w:val="0"/>
              <w:marTop w:val="0"/>
              <w:marBottom w:val="0"/>
              <w:divBdr>
                <w:top w:val="none" w:sz="0" w:space="0" w:color="auto"/>
                <w:left w:val="none" w:sz="0" w:space="0" w:color="auto"/>
                <w:bottom w:val="none" w:sz="0" w:space="0" w:color="auto"/>
                <w:right w:val="none" w:sz="0" w:space="0" w:color="auto"/>
              </w:divBdr>
              <w:divsChild>
                <w:div w:id="1894805893">
                  <w:marLeft w:val="0"/>
                  <w:marRight w:val="0"/>
                  <w:marTop w:val="0"/>
                  <w:marBottom w:val="0"/>
                  <w:divBdr>
                    <w:top w:val="none" w:sz="0" w:space="0" w:color="auto"/>
                    <w:left w:val="none" w:sz="0" w:space="0" w:color="auto"/>
                    <w:bottom w:val="none" w:sz="0" w:space="0" w:color="auto"/>
                    <w:right w:val="none" w:sz="0" w:space="0" w:color="auto"/>
                  </w:divBdr>
                  <w:divsChild>
                    <w:div w:id="177545701">
                      <w:marLeft w:val="0"/>
                      <w:marRight w:val="0"/>
                      <w:marTop w:val="0"/>
                      <w:marBottom w:val="0"/>
                      <w:divBdr>
                        <w:top w:val="none" w:sz="0" w:space="0" w:color="auto"/>
                        <w:left w:val="none" w:sz="0" w:space="0" w:color="auto"/>
                        <w:bottom w:val="none" w:sz="0" w:space="0" w:color="auto"/>
                        <w:right w:val="none" w:sz="0" w:space="0" w:color="auto"/>
                      </w:divBdr>
                      <w:divsChild>
                        <w:div w:id="445272180">
                          <w:marLeft w:val="0"/>
                          <w:marRight w:val="0"/>
                          <w:marTop w:val="0"/>
                          <w:marBottom w:val="0"/>
                          <w:divBdr>
                            <w:top w:val="none" w:sz="0" w:space="0" w:color="auto"/>
                            <w:left w:val="none" w:sz="0" w:space="0" w:color="auto"/>
                            <w:bottom w:val="none" w:sz="0" w:space="0" w:color="auto"/>
                            <w:right w:val="none" w:sz="0" w:space="0" w:color="auto"/>
                          </w:divBdr>
                          <w:divsChild>
                            <w:div w:id="2030402683">
                              <w:marLeft w:val="0"/>
                              <w:marRight w:val="0"/>
                              <w:marTop w:val="0"/>
                              <w:marBottom w:val="0"/>
                              <w:divBdr>
                                <w:top w:val="none" w:sz="0" w:space="0" w:color="auto"/>
                                <w:left w:val="none" w:sz="0" w:space="0" w:color="auto"/>
                                <w:bottom w:val="none" w:sz="0" w:space="0" w:color="auto"/>
                                <w:right w:val="none" w:sz="0" w:space="0" w:color="auto"/>
                              </w:divBdr>
                              <w:divsChild>
                                <w:div w:id="1741708214">
                                  <w:marLeft w:val="0"/>
                                  <w:marRight w:val="0"/>
                                  <w:marTop w:val="0"/>
                                  <w:marBottom w:val="75"/>
                                  <w:divBdr>
                                    <w:top w:val="none" w:sz="0" w:space="0" w:color="auto"/>
                                    <w:left w:val="none" w:sz="0" w:space="0" w:color="auto"/>
                                    <w:bottom w:val="none" w:sz="0" w:space="0" w:color="auto"/>
                                    <w:right w:val="none" w:sz="0" w:space="0" w:color="auto"/>
                                  </w:divBdr>
                                  <w:divsChild>
                                    <w:div w:id="720638139">
                                      <w:marLeft w:val="0"/>
                                      <w:marRight w:val="0"/>
                                      <w:marTop w:val="0"/>
                                      <w:marBottom w:val="0"/>
                                      <w:divBdr>
                                        <w:top w:val="none" w:sz="0" w:space="0" w:color="auto"/>
                                        <w:left w:val="none" w:sz="0" w:space="0" w:color="auto"/>
                                        <w:bottom w:val="none" w:sz="0" w:space="0" w:color="auto"/>
                                        <w:right w:val="none" w:sz="0" w:space="0" w:color="auto"/>
                                      </w:divBdr>
                                      <w:divsChild>
                                        <w:div w:id="170112307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287760">
      <w:bodyDiv w:val="1"/>
      <w:marLeft w:val="0"/>
      <w:marRight w:val="0"/>
      <w:marTop w:val="0"/>
      <w:marBottom w:val="0"/>
      <w:divBdr>
        <w:top w:val="none" w:sz="0" w:space="0" w:color="auto"/>
        <w:left w:val="none" w:sz="0" w:space="0" w:color="auto"/>
        <w:bottom w:val="none" w:sz="0" w:space="0" w:color="auto"/>
        <w:right w:val="none" w:sz="0" w:space="0" w:color="auto"/>
      </w:divBdr>
      <w:divsChild>
        <w:div w:id="506291918">
          <w:marLeft w:val="0"/>
          <w:marRight w:val="0"/>
          <w:marTop w:val="0"/>
          <w:marBottom w:val="0"/>
          <w:divBdr>
            <w:top w:val="none" w:sz="0" w:space="0" w:color="auto"/>
            <w:left w:val="none" w:sz="0" w:space="0" w:color="auto"/>
            <w:bottom w:val="none" w:sz="0" w:space="0" w:color="auto"/>
            <w:right w:val="none" w:sz="0" w:space="0" w:color="auto"/>
          </w:divBdr>
          <w:divsChild>
            <w:div w:id="1617713062">
              <w:marLeft w:val="0"/>
              <w:marRight w:val="0"/>
              <w:marTop w:val="0"/>
              <w:marBottom w:val="0"/>
              <w:divBdr>
                <w:top w:val="none" w:sz="0" w:space="0" w:color="auto"/>
                <w:left w:val="none" w:sz="0" w:space="0" w:color="auto"/>
                <w:bottom w:val="none" w:sz="0" w:space="0" w:color="auto"/>
                <w:right w:val="none" w:sz="0" w:space="0" w:color="auto"/>
              </w:divBdr>
              <w:divsChild>
                <w:div w:id="512571498">
                  <w:marLeft w:val="0"/>
                  <w:marRight w:val="0"/>
                  <w:marTop w:val="0"/>
                  <w:marBottom w:val="0"/>
                  <w:divBdr>
                    <w:top w:val="none" w:sz="0" w:space="0" w:color="auto"/>
                    <w:left w:val="none" w:sz="0" w:space="0" w:color="auto"/>
                    <w:bottom w:val="none" w:sz="0" w:space="0" w:color="auto"/>
                    <w:right w:val="none" w:sz="0" w:space="0" w:color="auto"/>
                  </w:divBdr>
                  <w:divsChild>
                    <w:div w:id="775978540">
                      <w:marLeft w:val="0"/>
                      <w:marRight w:val="0"/>
                      <w:marTop w:val="0"/>
                      <w:marBottom w:val="0"/>
                      <w:divBdr>
                        <w:top w:val="none" w:sz="0" w:space="0" w:color="auto"/>
                        <w:left w:val="none" w:sz="0" w:space="0" w:color="auto"/>
                        <w:bottom w:val="none" w:sz="0" w:space="0" w:color="auto"/>
                        <w:right w:val="none" w:sz="0" w:space="0" w:color="auto"/>
                      </w:divBdr>
                      <w:divsChild>
                        <w:div w:id="764421087">
                          <w:marLeft w:val="0"/>
                          <w:marRight w:val="0"/>
                          <w:marTop w:val="0"/>
                          <w:marBottom w:val="0"/>
                          <w:divBdr>
                            <w:top w:val="none" w:sz="0" w:space="0" w:color="auto"/>
                            <w:left w:val="none" w:sz="0" w:space="0" w:color="auto"/>
                            <w:bottom w:val="none" w:sz="0" w:space="0" w:color="auto"/>
                            <w:right w:val="none" w:sz="0" w:space="0" w:color="auto"/>
                          </w:divBdr>
                          <w:divsChild>
                            <w:div w:id="1058937328">
                              <w:marLeft w:val="0"/>
                              <w:marRight w:val="0"/>
                              <w:marTop w:val="0"/>
                              <w:marBottom w:val="0"/>
                              <w:divBdr>
                                <w:top w:val="none" w:sz="0" w:space="0" w:color="auto"/>
                                <w:left w:val="none" w:sz="0" w:space="0" w:color="auto"/>
                                <w:bottom w:val="none" w:sz="0" w:space="0" w:color="auto"/>
                                <w:right w:val="none" w:sz="0" w:space="0" w:color="auto"/>
                              </w:divBdr>
                              <w:divsChild>
                                <w:div w:id="812215902">
                                  <w:marLeft w:val="0"/>
                                  <w:marRight w:val="0"/>
                                  <w:marTop w:val="0"/>
                                  <w:marBottom w:val="75"/>
                                  <w:divBdr>
                                    <w:top w:val="none" w:sz="0" w:space="0" w:color="auto"/>
                                    <w:left w:val="none" w:sz="0" w:space="0" w:color="auto"/>
                                    <w:bottom w:val="none" w:sz="0" w:space="0" w:color="auto"/>
                                    <w:right w:val="none" w:sz="0" w:space="0" w:color="auto"/>
                                  </w:divBdr>
                                  <w:divsChild>
                                    <w:div w:id="58630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7279353">
      <w:bodyDiv w:val="1"/>
      <w:marLeft w:val="0"/>
      <w:marRight w:val="0"/>
      <w:marTop w:val="0"/>
      <w:marBottom w:val="0"/>
      <w:divBdr>
        <w:top w:val="none" w:sz="0" w:space="0" w:color="auto"/>
        <w:left w:val="none" w:sz="0" w:space="0" w:color="auto"/>
        <w:bottom w:val="none" w:sz="0" w:space="0" w:color="auto"/>
        <w:right w:val="none" w:sz="0" w:space="0" w:color="auto"/>
      </w:divBdr>
      <w:divsChild>
        <w:div w:id="1606113938">
          <w:marLeft w:val="0"/>
          <w:marRight w:val="0"/>
          <w:marTop w:val="0"/>
          <w:marBottom w:val="0"/>
          <w:divBdr>
            <w:top w:val="none" w:sz="0" w:space="0" w:color="auto"/>
            <w:left w:val="none" w:sz="0" w:space="0" w:color="auto"/>
            <w:bottom w:val="none" w:sz="0" w:space="0" w:color="auto"/>
            <w:right w:val="none" w:sz="0" w:space="0" w:color="auto"/>
          </w:divBdr>
          <w:divsChild>
            <w:div w:id="1854300252">
              <w:marLeft w:val="0"/>
              <w:marRight w:val="0"/>
              <w:marTop w:val="0"/>
              <w:marBottom w:val="0"/>
              <w:divBdr>
                <w:top w:val="none" w:sz="0" w:space="0" w:color="auto"/>
                <w:left w:val="none" w:sz="0" w:space="0" w:color="auto"/>
                <w:bottom w:val="none" w:sz="0" w:space="0" w:color="auto"/>
                <w:right w:val="none" w:sz="0" w:space="0" w:color="auto"/>
              </w:divBdr>
              <w:divsChild>
                <w:div w:id="1490976102">
                  <w:marLeft w:val="0"/>
                  <w:marRight w:val="0"/>
                  <w:marTop w:val="0"/>
                  <w:marBottom w:val="0"/>
                  <w:divBdr>
                    <w:top w:val="none" w:sz="0" w:space="0" w:color="auto"/>
                    <w:left w:val="none" w:sz="0" w:space="0" w:color="auto"/>
                    <w:bottom w:val="none" w:sz="0" w:space="0" w:color="auto"/>
                    <w:right w:val="none" w:sz="0" w:space="0" w:color="auto"/>
                  </w:divBdr>
                  <w:divsChild>
                    <w:div w:id="649871487">
                      <w:marLeft w:val="0"/>
                      <w:marRight w:val="0"/>
                      <w:marTop w:val="0"/>
                      <w:marBottom w:val="0"/>
                      <w:divBdr>
                        <w:top w:val="none" w:sz="0" w:space="0" w:color="auto"/>
                        <w:left w:val="none" w:sz="0" w:space="0" w:color="auto"/>
                        <w:bottom w:val="none" w:sz="0" w:space="0" w:color="auto"/>
                        <w:right w:val="none" w:sz="0" w:space="0" w:color="auto"/>
                      </w:divBdr>
                      <w:divsChild>
                        <w:div w:id="1278223293">
                          <w:marLeft w:val="0"/>
                          <w:marRight w:val="0"/>
                          <w:marTop w:val="0"/>
                          <w:marBottom w:val="0"/>
                          <w:divBdr>
                            <w:top w:val="none" w:sz="0" w:space="0" w:color="auto"/>
                            <w:left w:val="none" w:sz="0" w:space="0" w:color="auto"/>
                            <w:bottom w:val="none" w:sz="0" w:space="0" w:color="auto"/>
                            <w:right w:val="none" w:sz="0" w:space="0" w:color="auto"/>
                          </w:divBdr>
                          <w:divsChild>
                            <w:div w:id="974945891">
                              <w:marLeft w:val="0"/>
                              <w:marRight w:val="0"/>
                              <w:marTop w:val="0"/>
                              <w:marBottom w:val="0"/>
                              <w:divBdr>
                                <w:top w:val="none" w:sz="0" w:space="0" w:color="auto"/>
                                <w:left w:val="none" w:sz="0" w:space="0" w:color="auto"/>
                                <w:bottom w:val="none" w:sz="0" w:space="0" w:color="auto"/>
                                <w:right w:val="none" w:sz="0" w:space="0" w:color="auto"/>
                              </w:divBdr>
                              <w:divsChild>
                                <w:div w:id="421027972">
                                  <w:marLeft w:val="0"/>
                                  <w:marRight w:val="0"/>
                                  <w:marTop w:val="0"/>
                                  <w:marBottom w:val="75"/>
                                  <w:divBdr>
                                    <w:top w:val="none" w:sz="0" w:space="0" w:color="auto"/>
                                    <w:left w:val="none" w:sz="0" w:space="0" w:color="auto"/>
                                    <w:bottom w:val="none" w:sz="0" w:space="0" w:color="auto"/>
                                    <w:right w:val="none" w:sz="0" w:space="0" w:color="auto"/>
                                  </w:divBdr>
                                  <w:divsChild>
                                    <w:div w:id="205357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185069">
      <w:bodyDiv w:val="1"/>
      <w:marLeft w:val="0"/>
      <w:marRight w:val="0"/>
      <w:marTop w:val="0"/>
      <w:marBottom w:val="0"/>
      <w:divBdr>
        <w:top w:val="none" w:sz="0" w:space="0" w:color="auto"/>
        <w:left w:val="none" w:sz="0" w:space="0" w:color="auto"/>
        <w:bottom w:val="none" w:sz="0" w:space="0" w:color="auto"/>
        <w:right w:val="none" w:sz="0" w:space="0" w:color="auto"/>
      </w:divBdr>
      <w:divsChild>
        <w:div w:id="900677291">
          <w:marLeft w:val="0"/>
          <w:marRight w:val="0"/>
          <w:marTop w:val="0"/>
          <w:marBottom w:val="0"/>
          <w:divBdr>
            <w:top w:val="none" w:sz="0" w:space="0" w:color="auto"/>
            <w:left w:val="none" w:sz="0" w:space="0" w:color="auto"/>
            <w:bottom w:val="none" w:sz="0" w:space="0" w:color="auto"/>
            <w:right w:val="none" w:sz="0" w:space="0" w:color="auto"/>
          </w:divBdr>
          <w:divsChild>
            <w:div w:id="711534473">
              <w:marLeft w:val="0"/>
              <w:marRight w:val="0"/>
              <w:marTop w:val="0"/>
              <w:marBottom w:val="0"/>
              <w:divBdr>
                <w:top w:val="none" w:sz="0" w:space="0" w:color="auto"/>
                <w:left w:val="none" w:sz="0" w:space="0" w:color="auto"/>
                <w:bottom w:val="none" w:sz="0" w:space="0" w:color="auto"/>
                <w:right w:val="none" w:sz="0" w:space="0" w:color="auto"/>
              </w:divBdr>
              <w:divsChild>
                <w:div w:id="718433892">
                  <w:marLeft w:val="0"/>
                  <w:marRight w:val="0"/>
                  <w:marTop w:val="0"/>
                  <w:marBottom w:val="0"/>
                  <w:divBdr>
                    <w:top w:val="none" w:sz="0" w:space="0" w:color="auto"/>
                    <w:left w:val="none" w:sz="0" w:space="0" w:color="auto"/>
                    <w:bottom w:val="none" w:sz="0" w:space="0" w:color="auto"/>
                    <w:right w:val="none" w:sz="0" w:space="0" w:color="auto"/>
                  </w:divBdr>
                  <w:divsChild>
                    <w:div w:id="541207993">
                      <w:marLeft w:val="0"/>
                      <w:marRight w:val="0"/>
                      <w:marTop w:val="0"/>
                      <w:marBottom w:val="0"/>
                      <w:divBdr>
                        <w:top w:val="none" w:sz="0" w:space="0" w:color="auto"/>
                        <w:left w:val="none" w:sz="0" w:space="0" w:color="auto"/>
                        <w:bottom w:val="none" w:sz="0" w:space="0" w:color="auto"/>
                        <w:right w:val="none" w:sz="0" w:space="0" w:color="auto"/>
                      </w:divBdr>
                      <w:divsChild>
                        <w:div w:id="2113627678">
                          <w:marLeft w:val="0"/>
                          <w:marRight w:val="0"/>
                          <w:marTop w:val="0"/>
                          <w:marBottom w:val="0"/>
                          <w:divBdr>
                            <w:top w:val="none" w:sz="0" w:space="0" w:color="auto"/>
                            <w:left w:val="none" w:sz="0" w:space="0" w:color="auto"/>
                            <w:bottom w:val="none" w:sz="0" w:space="0" w:color="auto"/>
                            <w:right w:val="none" w:sz="0" w:space="0" w:color="auto"/>
                          </w:divBdr>
                          <w:divsChild>
                            <w:div w:id="1558124505">
                              <w:marLeft w:val="0"/>
                              <w:marRight w:val="0"/>
                              <w:marTop w:val="0"/>
                              <w:marBottom w:val="0"/>
                              <w:divBdr>
                                <w:top w:val="none" w:sz="0" w:space="0" w:color="auto"/>
                                <w:left w:val="none" w:sz="0" w:space="0" w:color="auto"/>
                                <w:bottom w:val="none" w:sz="0" w:space="0" w:color="auto"/>
                                <w:right w:val="none" w:sz="0" w:space="0" w:color="auto"/>
                              </w:divBdr>
                              <w:divsChild>
                                <w:div w:id="590554517">
                                  <w:marLeft w:val="0"/>
                                  <w:marRight w:val="0"/>
                                  <w:marTop w:val="0"/>
                                  <w:marBottom w:val="75"/>
                                  <w:divBdr>
                                    <w:top w:val="none" w:sz="0" w:space="0" w:color="auto"/>
                                    <w:left w:val="none" w:sz="0" w:space="0" w:color="auto"/>
                                    <w:bottom w:val="none" w:sz="0" w:space="0" w:color="auto"/>
                                    <w:right w:val="none" w:sz="0" w:space="0" w:color="auto"/>
                                  </w:divBdr>
                                  <w:divsChild>
                                    <w:div w:id="624965557">
                                      <w:marLeft w:val="0"/>
                                      <w:marRight w:val="0"/>
                                      <w:marTop w:val="0"/>
                                      <w:marBottom w:val="0"/>
                                      <w:divBdr>
                                        <w:top w:val="none" w:sz="0" w:space="0" w:color="auto"/>
                                        <w:left w:val="none" w:sz="0" w:space="0" w:color="auto"/>
                                        <w:bottom w:val="none" w:sz="0" w:space="0" w:color="auto"/>
                                        <w:right w:val="none" w:sz="0" w:space="0" w:color="auto"/>
                                      </w:divBdr>
                                      <w:divsChild>
                                        <w:div w:id="76592450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907896">
      <w:bodyDiv w:val="1"/>
      <w:marLeft w:val="0"/>
      <w:marRight w:val="0"/>
      <w:marTop w:val="0"/>
      <w:marBottom w:val="0"/>
      <w:divBdr>
        <w:top w:val="none" w:sz="0" w:space="0" w:color="auto"/>
        <w:left w:val="none" w:sz="0" w:space="0" w:color="auto"/>
        <w:bottom w:val="none" w:sz="0" w:space="0" w:color="auto"/>
        <w:right w:val="none" w:sz="0" w:space="0" w:color="auto"/>
      </w:divBdr>
      <w:divsChild>
        <w:div w:id="1880587868">
          <w:marLeft w:val="0"/>
          <w:marRight w:val="0"/>
          <w:marTop w:val="0"/>
          <w:marBottom w:val="0"/>
          <w:divBdr>
            <w:top w:val="none" w:sz="0" w:space="0" w:color="auto"/>
            <w:left w:val="none" w:sz="0" w:space="0" w:color="auto"/>
            <w:bottom w:val="none" w:sz="0" w:space="0" w:color="auto"/>
            <w:right w:val="none" w:sz="0" w:space="0" w:color="auto"/>
          </w:divBdr>
          <w:divsChild>
            <w:div w:id="1004670056">
              <w:marLeft w:val="0"/>
              <w:marRight w:val="0"/>
              <w:marTop w:val="0"/>
              <w:marBottom w:val="0"/>
              <w:divBdr>
                <w:top w:val="none" w:sz="0" w:space="0" w:color="auto"/>
                <w:left w:val="none" w:sz="0" w:space="0" w:color="auto"/>
                <w:bottom w:val="none" w:sz="0" w:space="0" w:color="auto"/>
                <w:right w:val="none" w:sz="0" w:space="0" w:color="auto"/>
              </w:divBdr>
              <w:divsChild>
                <w:div w:id="514924204">
                  <w:marLeft w:val="0"/>
                  <w:marRight w:val="0"/>
                  <w:marTop w:val="0"/>
                  <w:marBottom w:val="0"/>
                  <w:divBdr>
                    <w:top w:val="none" w:sz="0" w:space="0" w:color="auto"/>
                    <w:left w:val="none" w:sz="0" w:space="0" w:color="auto"/>
                    <w:bottom w:val="none" w:sz="0" w:space="0" w:color="auto"/>
                    <w:right w:val="none" w:sz="0" w:space="0" w:color="auto"/>
                  </w:divBdr>
                  <w:divsChild>
                    <w:div w:id="1553495019">
                      <w:marLeft w:val="0"/>
                      <w:marRight w:val="0"/>
                      <w:marTop w:val="0"/>
                      <w:marBottom w:val="0"/>
                      <w:divBdr>
                        <w:top w:val="none" w:sz="0" w:space="0" w:color="auto"/>
                        <w:left w:val="none" w:sz="0" w:space="0" w:color="auto"/>
                        <w:bottom w:val="none" w:sz="0" w:space="0" w:color="auto"/>
                        <w:right w:val="none" w:sz="0" w:space="0" w:color="auto"/>
                      </w:divBdr>
                      <w:divsChild>
                        <w:div w:id="308091645">
                          <w:marLeft w:val="0"/>
                          <w:marRight w:val="0"/>
                          <w:marTop w:val="0"/>
                          <w:marBottom w:val="0"/>
                          <w:divBdr>
                            <w:top w:val="none" w:sz="0" w:space="0" w:color="auto"/>
                            <w:left w:val="none" w:sz="0" w:space="0" w:color="auto"/>
                            <w:bottom w:val="none" w:sz="0" w:space="0" w:color="auto"/>
                            <w:right w:val="none" w:sz="0" w:space="0" w:color="auto"/>
                          </w:divBdr>
                          <w:divsChild>
                            <w:div w:id="1881237865">
                              <w:marLeft w:val="0"/>
                              <w:marRight w:val="0"/>
                              <w:marTop w:val="0"/>
                              <w:marBottom w:val="0"/>
                              <w:divBdr>
                                <w:top w:val="none" w:sz="0" w:space="0" w:color="auto"/>
                                <w:left w:val="none" w:sz="0" w:space="0" w:color="auto"/>
                                <w:bottom w:val="none" w:sz="0" w:space="0" w:color="auto"/>
                                <w:right w:val="none" w:sz="0" w:space="0" w:color="auto"/>
                              </w:divBdr>
                              <w:divsChild>
                                <w:div w:id="230969676">
                                  <w:marLeft w:val="0"/>
                                  <w:marRight w:val="0"/>
                                  <w:marTop w:val="0"/>
                                  <w:marBottom w:val="75"/>
                                  <w:divBdr>
                                    <w:top w:val="none" w:sz="0" w:space="0" w:color="auto"/>
                                    <w:left w:val="none" w:sz="0" w:space="0" w:color="auto"/>
                                    <w:bottom w:val="none" w:sz="0" w:space="0" w:color="auto"/>
                                    <w:right w:val="none" w:sz="0" w:space="0" w:color="auto"/>
                                  </w:divBdr>
                                  <w:divsChild>
                                    <w:div w:id="1506283561">
                                      <w:marLeft w:val="0"/>
                                      <w:marRight w:val="0"/>
                                      <w:marTop w:val="0"/>
                                      <w:marBottom w:val="0"/>
                                      <w:divBdr>
                                        <w:top w:val="none" w:sz="0" w:space="0" w:color="auto"/>
                                        <w:left w:val="none" w:sz="0" w:space="0" w:color="auto"/>
                                        <w:bottom w:val="none" w:sz="0" w:space="0" w:color="auto"/>
                                        <w:right w:val="none" w:sz="0" w:space="0" w:color="auto"/>
                                      </w:divBdr>
                                      <w:divsChild>
                                        <w:div w:id="31819468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075734">
      <w:bodyDiv w:val="1"/>
      <w:marLeft w:val="0"/>
      <w:marRight w:val="0"/>
      <w:marTop w:val="0"/>
      <w:marBottom w:val="0"/>
      <w:divBdr>
        <w:top w:val="none" w:sz="0" w:space="0" w:color="auto"/>
        <w:left w:val="none" w:sz="0" w:space="0" w:color="auto"/>
        <w:bottom w:val="none" w:sz="0" w:space="0" w:color="auto"/>
        <w:right w:val="none" w:sz="0" w:space="0" w:color="auto"/>
      </w:divBdr>
      <w:divsChild>
        <w:div w:id="1717507202">
          <w:marLeft w:val="0"/>
          <w:marRight w:val="0"/>
          <w:marTop w:val="0"/>
          <w:marBottom w:val="0"/>
          <w:divBdr>
            <w:top w:val="none" w:sz="0" w:space="0" w:color="auto"/>
            <w:left w:val="none" w:sz="0" w:space="0" w:color="auto"/>
            <w:bottom w:val="none" w:sz="0" w:space="0" w:color="auto"/>
            <w:right w:val="none" w:sz="0" w:space="0" w:color="auto"/>
          </w:divBdr>
          <w:divsChild>
            <w:div w:id="2090299693">
              <w:marLeft w:val="0"/>
              <w:marRight w:val="0"/>
              <w:marTop w:val="0"/>
              <w:marBottom w:val="0"/>
              <w:divBdr>
                <w:top w:val="none" w:sz="0" w:space="0" w:color="auto"/>
                <w:left w:val="none" w:sz="0" w:space="0" w:color="auto"/>
                <w:bottom w:val="none" w:sz="0" w:space="0" w:color="auto"/>
                <w:right w:val="none" w:sz="0" w:space="0" w:color="auto"/>
              </w:divBdr>
              <w:divsChild>
                <w:div w:id="1714622341">
                  <w:marLeft w:val="0"/>
                  <w:marRight w:val="0"/>
                  <w:marTop w:val="0"/>
                  <w:marBottom w:val="0"/>
                  <w:divBdr>
                    <w:top w:val="none" w:sz="0" w:space="0" w:color="auto"/>
                    <w:left w:val="none" w:sz="0" w:space="0" w:color="auto"/>
                    <w:bottom w:val="none" w:sz="0" w:space="0" w:color="auto"/>
                    <w:right w:val="none" w:sz="0" w:space="0" w:color="auto"/>
                  </w:divBdr>
                  <w:divsChild>
                    <w:div w:id="954678222">
                      <w:marLeft w:val="0"/>
                      <w:marRight w:val="0"/>
                      <w:marTop w:val="0"/>
                      <w:marBottom w:val="0"/>
                      <w:divBdr>
                        <w:top w:val="none" w:sz="0" w:space="0" w:color="auto"/>
                        <w:left w:val="none" w:sz="0" w:space="0" w:color="auto"/>
                        <w:bottom w:val="none" w:sz="0" w:space="0" w:color="auto"/>
                        <w:right w:val="none" w:sz="0" w:space="0" w:color="auto"/>
                      </w:divBdr>
                      <w:divsChild>
                        <w:div w:id="468128067">
                          <w:marLeft w:val="0"/>
                          <w:marRight w:val="0"/>
                          <w:marTop w:val="0"/>
                          <w:marBottom w:val="0"/>
                          <w:divBdr>
                            <w:top w:val="none" w:sz="0" w:space="0" w:color="auto"/>
                            <w:left w:val="none" w:sz="0" w:space="0" w:color="auto"/>
                            <w:bottom w:val="none" w:sz="0" w:space="0" w:color="auto"/>
                            <w:right w:val="none" w:sz="0" w:space="0" w:color="auto"/>
                          </w:divBdr>
                          <w:divsChild>
                            <w:div w:id="1750074302">
                              <w:marLeft w:val="0"/>
                              <w:marRight w:val="0"/>
                              <w:marTop w:val="0"/>
                              <w:marBottom w:val="0"/>
                              <w:divBdr>
                                <w:top w:val="none" w:sz="0" w:space="0" w:color="auto"/>
                                <w:left w:val="none" w:sz="0" w:space="0" w:color="auto"/>
                                <w:bottom w:val="none" w:sz="0" w:space="0" w:color="auto"/>
                                <w:right w:val="none" w:sz="0" w:space="0" w:color="auto"/>
                              </w:divBdr>
                              <w:divsChild>
                                <w:div w:id="911740872">
                                  <w:marLeft w:val="0"/>
                                  <w:marRight w:val="0"/>
                                  <w:marTop w:val="0"/>
                                  <w:marBottom w:val="75"/>
                                  <w:divBdr>
                                    <w:top w:val="none" w:sz="0" w:space="0" w:color="auto"/>
                                    <w:left w:val="none" w:sz="0" w:space="0" w:color="auto"/>
                                    <w:bottom w:val="none" w:sz="0" w:space="0" w:color="auto"/>
                                    <w:right w:val="none" w:sz="0" w:space="0" w:color="auto"/>
                                  </w:divBdr>
                                  <w:divsChild>
                                    <w:div w:id="1491562825">
                                      <w:marLeft w:val="0"/>
                                      <w:marRight w:val="0"/>
                                      <w:marTop w:val="0"/>
                                      <w:marBottom w:val="0"/>
                                      <w:divBdr>
                                        <w:top w:val="none" w:sz="0" w:space="0" w:color="auto"/>
                                        <w:left w:val="none" w:sz="0" w:space="0" w:color="auto"/>
                                        <w:bottom w:val="none" w:sz="0" w:space="0" w:color="auto"/>
                                        <w:right w:val="none" w:sz="0" w:space="0" w:color="auto"/>
                                      </w:divBdr>
                                      <w:divsChild>
                                        <w:div w:id="63564365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05DBE-244A-45BB-AD82-9C2FDE71B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470</Words>
  <Characters>2869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Green Henriksen</dc:creator>
  <cp:keywords/>
  <dc:description/>
  <cp:lastModifiedBy>Niclas Fallenius Lassesen</cp:lastModifiedBy>
  <cp:revision>3</cp:revision>
  <cp:lastPrinted>2017-12-15T11:35:00Z</cp:lastPrinted>
  <dcterms:created xsi:type="dcterms:W3CDTF">2025-01-27T11:06:00Z</dcterms:created>
  <dcterms:modified xsi:type="dcterms:W3CDTF">2025-01-27T11:23:00Z</dcterms:modified>
</cp:coreProperties>
</file>